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7"/>
        <w:tblW w:w="15843" w:type="dxa"/>
        <w:tblLayout w:type="fixed"/>
        <w:tblLook w:val="04A0" w:firstRow="1" w:lastRow="0" w:firstColumn="1" w:lastColumn="0" w:noHBand="0" w:noVBand="1"/>
      </w:tblPr>
      <w:tblGrid>
        <w:gridCol w:w="1243"/>
        <w:gridCol w:w="567"/>
        <w:gridCol w:w="286"/>
        <w:gridCol w:w="281"/>
        <w:gridCol w:w="570"/>
        <w:gridCol w:w="3251"/>
        <w:gridCol w:w="7"/>
        <w:gridCol w:w="2978"/>
        <w:gridCol w:w="281"/>
        <w:gridCol w:w="2977"/>
        <w:gridCol w:w="708"/>
        <w:gridCol w:w="2694"/>
      </w:tblGrid>
      <w:tr w:rsidR="00D8455C" w:rsidTr="008D2F3B">
        <w:trPr>
          <w:cantSplit/>
          <w:trHeight w:val="550"/>
        </w:trPr>
        <w:tc>
          <w:tcPr>
            <w:tcW w:w="15843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8455C" w:rsidRPr="00E22F1F" w:rsidRDefault="00D8455C" w:rsidP="008D2F3B">
            <w:pPr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        Hampshire</w:t>
            </w:r>
            <w:r w:rsidR="00F24BCB"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Proposed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536E09"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>Mastery Curriculum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C61BA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KS3 Art &amp; Design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>,</w:t>
            </w:r>
            <w:r w:rsidRPr="00536E09"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2017 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   </w:t>
            </w:r>
            <w:r w:rsidRPr="00D8455C"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E22F1F">
              <w:rPr>
                <w:rFonts w:ascii="Century Gothic" w:hAnsi="Century Gothic"/>
                <w:b/>
                <w:sz w:val="32"/>
                <w:szCs w:val="32"/>
              </w:rPr>
              <w:t>I CAN…</w:t>
            </w:r>
          </w:p>
        </w:tc>
      </w:tr>
      <w:tr w:rsidR="003A6617" w:rsidTr="008D2F3B">
        <w:trPr>
          <w:cantSplit/>
          <w:trHeight w:val="565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A6617" w:rsidRPr="00E81E8D" w:rsidRDefault="003A6617" w:rsidP="008D2F3B">
            <w:pPr>
              <w:jc w:val="center"/>
              <w:rPr>
                <w:b/>
                <w:sz w:val="20"/>
                <w:szCs w:val="20"/>
              </w:rPr>
            </w:pPr>
            <w:r w:rsidRPr="00E81E8D">
              <w:rPr>
                <w:b/>
                <w:sz w:val="20"/>
                <w:szCs w:val="20"/>
              </w:rPr>
              <w:t>Taxonomies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A6617" w:rsidRPr="00196225" w:rsidRDefault="00D8455C" w:rsidP="008D2F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C46569">
              <w:rPr>
                <w:b/>
                <w:color w:val="FFFFFF" w:themeColor="background1"/>
              </w:rPr>
              <w:t>Yr</w:t>
            </w:r>
            <w:proofErr w:type="spellEnd"/>
            <w:r w:rsidR="00C46569">
              <w:rPr>
                <w:b/>
                <w:color w:val="FFFFFF" w:themeColor="background1"/>
              </w:rPr>
              <w:t xml:space="preserve"> 7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6617" w:rsidRDefault="003A6617" w:rsidP="008D2F3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Yr</w:t>
            </w:r>
            <w:proofErr w:type="spellEnd"/>
          </w:p>
          <w:p w:rsidR="003A6617" w:rsidRPr="00196225" w:rsidRDefault="003A6617" w:rsidP="008D2F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A6617" w:rsidRPr="00196225" w:rsidRDefault="003A6617" w:rsidP="008D2F3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196225">
              <w:rPr>
                <w:b/>
                <w:color w:val="FFFFFF" w:themeColor="background1"/>
              </w:rPr>
              <w:t>Yr</w:t>
            </w:r>
            <w:proofErr w:type="spellEnd"/>
          </w:p>
          <w:p w:rsidR="003A6617" w:rsidRPr="00196225" w:rsidRDefault="003A6617" w:rsidP="008D2F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A6617" w:rsidRPr="00D47204" w:rsidRDefault="003A6617" w:rsidP="008D2F3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</w:t>
            </w:r>
            <w:r w:rsidR="008D2F3B">
              <w:rPr>
                <w:rFonts w:ascii="Century Gothic" w:hAnsi="Century Gothic"/>
                <w:b/>
              </w:rPr>
              <w:t xml:space="preserve">1 Develop </w:t>
            </w:r>
            <w:r w:rsidR="008D2F3B" w:rsidRPr="008D2F3B">
              <w:rPr>
                <w:rFonts w:ascii="Century Gothic" w:hAnsi="Century Gothic"/>
              </w:rPr>
              <w:t>Knowledge &amp; I</w:t>
            </w:r>
            <w:r w:rsidRPr="008D2F3B">
              <w:rPr>
                <w:rFonts w:ascii="Century Gothic" w:hAnsi="Century Gothic"/>
              </w:rPr>
              <w:t>deas</w:t>
            </w:r>
          </w:p>
        </w:tc>
        <w:tc>
          <w:tcPr>
            <w:tcW w:w="29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A6617" w:rsidRPr="00D47204" w:rsidRDefault="003A6617" w:rsidP="008D2F3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</w:t>
            </w:r>
            <w:r w:rsidRPr="00D47204">
              <w:rPr>
                <w:rFonts w:ascii="Century Gothic" w:hAnsi="Century Gothic"/>
                <w:b/>
              </w:rPr>
              <w:t>2 Refine</w:t>
            </w:r>
            <w:r w:rsidR="008D2F3B" w:rsidRPr="00D47204">
              <w:rPr>
                <w:rFonts w:ascii="Century Gothic" w:hAnsi="Century Gothic"/>
                <w:b/>
              </w:rPr>
              <w:t xml:space="preserve"> </w:t>
            </w:r>
            <w:r w:rsidR="008D2F3B" w:rsidRPr="008D2F3B">
              <w:rPr>
                <w:rFonts w:ascii="Century Gothic" w:hAnsi="Century Gothic"/>
              </w:rPr>
              <w:t>&amp; Experiment</w:t>
            </w:r>
          </w:p>
        </w:tc>
        <w:tc>
          <w:tcPr>
            <w:tcW w:w="396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A6617" w:rsidRPr="00D47204" w:rsidRDefault="003A6617" w:rsidP="008D2F3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</w:t>
            </w:r>
            <w:r w:rsidRPr="00D47204">
              <w:rPr>
                <w:rFonts w:ascii="Century Gothic" w:hAnsi="Century Gothic"/>
                <w:b/>
              </w:rPr>
              <w:t xml:space="preserve">3 Record </w:t>
            </w:r>
            <w:r w:rsidRPr="008D2F3B">
              <w:rPr>
                <w:rFonts w:ascii="Century Gothic" w:hAnsi="Century Gothic"/>
              </w:rPr>
              <w:t>Observations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A6617" w:rsidRPr="00D47204" w:rsidRDefault="003A6617" w:rsidP="008D2F3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</w:t>
            </w:r>
            <w:r w:rsidRPr="00D47204">
              <w:rPr>
                <w:rFonts w:ascii="Century Gothic" w:hAnsi="Century Gothic"/>
                <w:b/>
              </w:rPr>
              <w:t xml:space="preserve">4 Present </w:t>
            </w:r>
            <w:r w:rsidRPr="008D2F3B">
              <w:rPr>
                <w:rFonts w:ascii="Century Gothic" w:hAnsi="Century Gothic"/>
              </w:rPr>
              <w:t>Responses</w:t>
            </w:r>
          </w:p>
        </w:tc>
      </w:tr>
      <w:tr w:rsidR="003A6617" w:rsidRPr="00DA2539" w:rsidTr="006056FB">
        <w:trPr>
          <w:cantSplit/>
          <w:trHeight w:val="482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3A6617" w:rsidRDefault="003A6617" w:rsidP="008D2F3B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8173D">
              <w:rPr>
                <w:b/>
                <w:sz w:val="14"/>
                <w:szCs w:val="14"/>
                <w:u w:val="single"/>
              </w:rPr>
              <w:t>Blooms</w:t>
            </w:r>
          </w:p>
          <w:p w:rsidR="003A6617" w:rsidRPr="00B8173D" w:rsidRDefault="003A6617" w:rsidP="008D2F3B">
            <w:pPr>
              <w:jc w:val="center"/>
              <w:rPr>
                <w:sz w:val="14"/>
                <w:szCs w:val="14"/>
                <w:u w:val="single"/>
              </w:rPr>
            </w:pPr>
            <w:r w:rsidRPr="00B8173D">
              <w:rPr>
                <w:sz w:val="14"/>
                <w:szCs w:val="14"/>
              </w:rPr>
              <w:t>Knowledge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0000"/>
            <w:textDirection w:val="btLr"/>
            <w:vAlign w:val="center"/>
          </w:tcPr>
          <w:p w:rsidR="003A6617" w:rsidRPr="00867E23" w:rsidRDefault="003A6617" w:rsidP="008D2F3B">
            <w:pPr>
              <w:ind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67E23">
              <w:rPr>
                <w:b/>
                <w:color w:val="FFFFFF" w:themeColor="background1"/>
                <w:sz w:val="28"/>
                <w:szCs w:val="28"/>
              </w:rPr>
              <w:t>Developing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000000" w:themeFill="text1"/>
            <w:textDirection w:val="btL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18" w:space="0" w:color="auto"/>
            </w:tcBorders>
            <w:shd w:val="clear" w:color="auto" w:fill="FEEAD6"/>
          </w:tcPr>
          <w:p w:rsidR="003A6617" w:rsidRPr="00E62E8A" w:rsidRDefault="003A6617" w:rsidP="008D2F3B">
            <w:pPr>
              <w:rPr>
                <w:sz w:val="20"/>
                <w:szCs w:val="20"/>
              </w:rPr>
            </w:pPr>
            <w:r w:rsidRPr="00E62E8A">
              <w:rPr>
                <w:b/>
                <w:sz w:val="20"/>
                <w:szCs w:val="20"/>
              </w:rPr>
              <w:t>identify, differentiate</w:t>
            </w:r>
            <w:r w:rsidRPr="00E62E8A">
              <w:rPr>
                <w:sz w:val="20"/>
                <w:szCs w:val="20"/>
              </w:rPr>
              <w:t xml:space="preserve"> between and</w:t>
            </w:r>
            <w:r w:rsidRPr="00E62E8A">
              <w:rPr>
                <w:b/>
                <w:sz w:val="20"/>
                <w:szCs w:val="20"/>
              </w:rPr>
              <w:t xml:space="preserve"> describe </w:t>
            </w:r>
            <w:r>
              <w:rPr>
                <w:sz w:val="20"/>
                <w:szCs w:val="20"/>
              </w:rPr>
              <w:t>art styles and artist works</w:t>
            </w:r>
          </w:p>
          <w:p w:rsidR="003A6617" w:rsidRPr="00E62E8A" w:rsidRDefault="003A6617" w:rsidP="008D2F3B">
            <w:pPr>
              <w:rPr>
                <w:b/>
                <w:sz w:val="20"/>
                <w:szCs w:val="20"/>
              </w:rPr>
            </w:pPr>
          </w:p>
          <w:p w:rsidR="003A6617" w:rsidRPr="00E62E8A" w:rsidRDefault="003A6617" w:rsidP="008D2F3B">
            <w:pPr>
              <w:rPr>
                <w:sz w:val="20"/>
                <w:szCs w:val="20"/>
              </w:rPr>
            </w:pPr>
            <w:r w:rsidRPr="00E62E8A">
              <w:rPr>
                <w:b/>
                <w:sz w:val="20"/>
                <w:szCs w:val="20"/>
              </w:rPr>
              <w:t xml:space="preserve">begin to explain </w:t>
            </w:r>
            <w:r w:rsidRPr="00E62E8A">
              <w:rPr>
                <w:sz w:val="20"/>
                <w:szCs w:val="20"/>
              </w:rPr>
              <w:t xml:space="preserve">historical, cultural and social contexts.  </w:t>
            </w:r>
          </w:p>
          <w:p w:rsidR="003A6617" w:rsidRPr="00E62E8A" w:rsidRDefault="003A6617" w:rsidP="008D2F3B">
            <w:pPr>
              <w:rPr>
                <w:b/>
                <w:sz w:val="20"/>
                <w:szCs w:val="20"/>
              </w:rPr>
            </w:pPr>
          </w:p>
          <w:p w:rsidR="003A6617" w:rsidRPr="00E62E8A" w:rsidRDefault="003A6617" w:rsidP="008D2F3B">
            <w:pPr>
              <w:rPr>
                <w:sz w:val="20"/>
                <w:szCs w:val="20"/>
              </w:rPr>
            </w:pPr>
            <w:r w:rsidRPr="00E62E8A">
              <w:rPr>
                <w:b/>
                <w:sz w:val="20"/>
                <w:szCs w:val="20"/>
              </w:rPr>
              <w:t xml:space="preserve">develop ideas </w:t>
            </w:r>
            <w:r w:rsidRPr="00E62E8A">
              <w:rPr>
                <w:sz w:val="20"/>
                <w:szCs w:val="20"/>
              </w:rPr>
              <w:t>showing</w:t>
            </w:r>
            <w:r w:rsidRPr="00E62E8A">
              <w:rPr>
                <w:b/>
                <w:sz w:val="20"/>
                <w:szCs w:val="20"/>
              </w:rPr>
              <w:t xml:space="preserve"> artist links </w:t>
            </w:r>
            <w:r w:rsidRPr="00E62E8A">
              <w:rPr>
                <w:sz w:val="20"/>
                <w:szCs w:val="20"/>
              </w:rPr>
              <w:t xml:space="preserve">and evaluate personal work </w:t>
            </w:r>
          </w:p>
          <w:p w:rsidR="003A6617" w:rsidRDefault="003A6617" w:rsidP="008D2F3B">
            <w:pPr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18" w:space="0" w:color="auto"/>
            </w:tcBorders>
            <w:shd w:val="clear" w:color="auto" w:fill="FEEAD6"/>
          </w:tcPr>
          <w:p w:rsidR="003A6617" w:rsidRPr="005F2BD5" w:rsidRDefault="003A6617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  <w:r w:rsidRPr="005F2BD5">
              <w:rPr>
                <w:sz w:val="20"/>
                <w:szCs w:val="20"/>
              </w:rPr>
              <w:t xml:space="preserve">e the </w:t>
            </w:r>
            <w:r w:rsidRPr="005F2BD5">
              <w:rPr>
                <w:b/>
                <w:sz w:val="20"/>
                <w:szCs w:val="20"/>
              </w:rPr>
              <w:t>visual elements</w:t>
            </w:r>
            <w:r w:rsidRPr="005F2BD5">
              <w:rPr>
                <w:sz w:val="20"/>
                <w:szCs w:val="20"/>
              </w:rPr>
              <w:t xml:space="preserve">  to </w:t>
            </w:r>
            <w:r w:rsidRPr="005F2BD5">
              <w:rPr>
                <w:b/>
                <w:sz w:val="20"/>
                <w:szCs w:val="20"/>
              </w:rPr>
              <w:t>discover</w:t>
            </w:r>
            <w:r w:rsidRPr="005F2B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Pr="005F2BD5">
              <w:rPr>
                <w:b/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</w:t>
            </w:r>
            <w:r w:rsidRPr="005F2BD5">
              <w:rPr>
                <w:sz w:val="20"/>
                <w:szCs w:val="20"/>
              </w:rPr>
              <w:t xml:space="preserve">new and unfamiliar materials  </w:t>
            </w:r>
          </w:p>
          <w:p w:rsidR="003A6617" w:rsidRPr="005F2BD5" w:rsidRDefault="003A6617" w:rsidP="008D2F3B">
            <w:pPr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 </w:t>
            </w:r>
            <w:r w:rsidRPr="005F2BD5">
              <w:rPr>
                <w:b/>
                <w:sz w:val="20"/>
                <w:szCs w:val="20"/>
              </w:rPr>
              <w:t>showing links</w:t>
            </w:r>
            <w:r w:rsidRPr="00867E23">
              <w:rPr>
                <w:sz w:val="20"/>
                <w:szCs w:val="20"/>
              </w:rPr>
              <w:t xml:space="preserve"> to prior research</w:t>
            </w:r>
          </w:p>
          <w:p w:rsidR="003A6617" w:rsidRPr="005F2BD5" w:rsidRDefault="003A6617" w:rsidP="008D2F3B">
            <w:pPr>
              <w:rPr>
                <w:sz w:val="20"/>
                <w:szCs w:val="20"/>
              </w:rPr>
            </w:pPr>
          </w:p>
          <w:p w:rsidR="003A6617" w:rsidRPr="005F2BD5" w:rsidRDefault="003A6617" w:rsidP="008D2F3B">
            <w:pPr>
              <w:rPr>
                <w:sz w:val="20"/>
                <w:szCs w:val="20"/>
              </w:rPr>
            </w:pPr>
            <w:r w:rsidRPr="005F2BD5">
              <w:rPr>
                <w:b/>
                <w:sz w:val="20"/>
                <w:szCs w:val="20"/>
              </w:rPr>
              <w:t>COLOUR</w:t>
            </w:r>
            <w:r w:rsidRPr="005F2BD5">
              <w:rPr>
                <w:sz w:val="20"/>
                <w:szCs w:val="20"/>
              </w:rPr>
              <w:t xml:space="preserve"> </w:t>
            </w:r>
            <w:r w:rsidRPr="005F2BD5">
              <w:rPr>
                <w:b/>
                <w:sz w:val="20"/>
                <w:szCs w:val="20"/>
              </w:rPr>
              <w:t>Identify</w:t>
            </w:r>
            <w:r w:rsidRPr="005F2B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Pr="005F2BD5">
              <w:rPr>
                <w:sz w:val="20"/>
                <w:szCs w:val="20"/>
              </w:rPr>
              <w:t xml:space="preserve"> use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p</w:t>
            </w:r>
            <w:r w:rsidRPr="00992546">
              <w:rPr>
                <w:b/>
                <w:sz w:val="20"/>
                <w:szCs w:val="20"/>
              </w:rPr>
              <w:t xml:space="preserve">rimary </w:t>
            </w:r>
            <w:r w:rsidRPr="005F2BD5">
              <w:rPr>
                <w:sz w:val="20"/>
                <w:szCs w:val="20"/>
              </w:rPr>
              <w:t xml:space="preserve">&amp; </w:t>
            </w:r>
            <w:r>
              <w:rPr>
                <w:b/>
                <w:sz w:val="20"/>
                <w:szCs w:val="20"/>
              </w:rPr>
              <w:t>s</w:t>
            </w:r>
            <w:r w:rsidRPr="00992546">
              <w:rPr>
                <w:b/>
                <w:sz w:val="20"/>
                <w:szCs w:val="20"/>
              </w:rPr>
              <w:t>econdary</w:t>
            </w:r>
            <w:r w:rsidRPr="005F2BD5">
              <w:rPr>
                <w:sz w:val="20"/>
                <w:szCs w:val="20"/>
              </w:rPr>
              <w:t xml:space="preserve"> colours</w:t>
            </w:r>
            <w:r>
              <w:rPr>
                <w:sz w:val="20"/>
                <w:szCs w:val="20"/>
              </w:rPr>
              <w:t xml:space="preserve"> to show </w:t>
            </w:r>
            <w:r w:rsidRPr="00992546">
              <w:rPr>
                <w:b/>
                <w:sz w:val="20"/>
                <w:szCs w:val="20"/>
              </w:rPr>
              <w:t>mood</w:t>
            </w:r>
          </w:p>
        </w:tc>
        <w:tc>
          <w:tcPr>
            <w:tcW w:w="3966" w:type="dxa"/>
            <w:gridSpan w:val="3"/>
            <w:vMerge w:val="restart"/>
            <w:tcBorders>
              <w:top w:val="single" w:sz="18" w:space="0" w:color="auto"/>
            </w:tcBorders>
            <w:shd w:val="clear" w:color="auto" w:fill="FEEAD6"/>
          </w:tcPr>
          <w:p w:rsidR="003A6617" w:rsidRPr="00992F46" w:rsidRDefault="003A6617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82B52">
              <w:rPr>
                <w:sz w:val="20"/>
                <w:szCs w:val="20"/>
              </w:rPr>
              <w:t>reate drawings</w:t>
            </w:r>
            <w:r w:rsidRPr="00867E23">
              <w:rPr>
                <w:b/>
                <w:sz w:val="20"/>
                <w:szCs w:val="20"/>
              </w:rPr>
              <w:t xml:space="preserve"> </w:t>
            </w:r>
            <w:r w:rsidRPr="00992F46">
              <w:rPr>
                <w:sz w:val="20"/>
                <w:szCs w:val="20"/>
              </w:rPr>
              <w:t>that</w:t>
            </w:r>
            <w:r w:rsidRPr="00867E23">
              <w:rPr>
                <w:b/>
                <w:sz w:val="20"/>
                <w:szCs w:val="20"/>
              </w:rPr>
              <w:t xml:space="preserve"> represent </w:t>
            </w:r>
            <w:r w:rsidRPr="00992F46">
              <w:rPr>
                <w:sz w:val="20"/>
                <w:szCs w:val="20"/>
              </w:rPr>
              <w:t xml:space="preserve">the objects </w:t>
            </w:r>
            <w:r w:rsidRPr="00992F46">
              <w:rPr>
                <w:b/>
                <w:sz w:val="20"/>
                <w:szCs w:val="20"/>
              </w:rPr>
              <w:t>observed</w:t>
            </w:r>
          </w:p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 xml:space="preserve">TONE </w:t>
            </w:r>
            <w:r>
              <w:rPr>
                <w:b/>
                <w:sz w:val="20"/>
                <w:szCs w:val="20"/>
              </w:rPr>
              <w:t>s</w:t>
            </w:r>
            <w:r w:rsidRPr="00867E23">
              <w:rPr>
                <w:sz w:val="20"/>
                <w:szCs w:val="20"/>
              </w:rPr>
              <w:t>how 3+ flat tones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>LINE</w:t>
            </w:r>
            <w:r>
              <w:rPr>
                <w:sz w:val="20"/>
                <w:szCs w:val="20"/>
              </w:rPr>
              <w:t xml:space="preserve"> e</w:t>
            </w:r>
            <w:r w:rsidRPr="00867E23">
              <w:rPr>
                <w:sz w:val="20"/>
                <w:szCs w:val="20"/>
              </w:rPr>
              <w:t>ffectively draw outlines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 xml:space="preserve">PROPORTION  </w:t>
            </w:r>
            <w:r>
              <w:rPr>
                <w:sz w:val="20"/>
                <w:szCs w:val="20"/>
              </w:rPr>
              <w:t>e</w:t>
            </w:r>
            <w:r w:rsidRPr="00867E23">
              <w:rPr>
                <w:sz w:val="20"/>
                <w:szCs w:val="20"/>
              </w:rPr>
              <w:t>xplain the definition of proportion</w:t>
            </w:r>
          </w:p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 xml:space="preserve">PERSPECTIVE </w:t>
            </w:r>
            <w:r w:rsidRPr="00382B52">
              <w:rPr>
                <w:sz w:val="20"/>
                <w:szCs w:val="20"/>
              </w:rPr>
              <w:t xml:space="preserve">show 3D form </w:t>
            </w:r>
            <w:proofErr w:type="spellStart"/>
            <w:r w:rsidRPr="00382B52"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82B52">
              <w:rPr>
                <w:sz w:val="20"/>
                <w:szCs w:val="20"/>
              </w:rPr>
              <w:t xml:space="preserve"> use of ellipse</w:t>
            </w:r>
          </w:p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 xml:space="preserve">PHOTOGRAPHY </w:t>
            </w:r>
            <w:r>
              <w:rPr>
                <w:sz w:val="20"/>
                <w:szCs w:val="20"/>
              </w:rPr>
              <w:t>u</w:t>
            </w:r>
            <w:r w:rsidRPr="00867E23">
              <w:rPr>
                <w:sz w:val="20"/>
                <w:szCs w:val="20"/>
              </w:rPr>
              <w:t>se camera equipment safely to record observations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EEAD6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82B52">
              <w:rPr>
                <w:sz w:val="20"/>
                <w:szCs w:val="20"/>
              </w:rPr>
              <w:t>reate artwork</w:t>
            </w:r>
            <w:r w:rsidRPr="00867E23">
              <w:rPr>
                <w:b/>
                <w:sz w:val="20"/>
                <w:szCs w:val="20"/>
              </w:rPr>
              <w:t xml:space="preserve"> </w:t>
            </w:r>
            <w:r w:rsidRPr="00992F46">
              <w:rPr>
                <w:sz w:val="20"/>
                <w:szCs w:val="20"/>
              </w:rPr>
              <w:t>that shows</w:t>
            </w:r>
            <w:r w:rsidRPr="00867E23">
              <w:rPr>
                <w:b/>
                <w:sz w:val="20"/>
                <w:szCs w:val="20"/>
              </w:rPr>
              <w:t xml:space="preserve"> links to intentions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992F46">
              <w:rPr>
                <w:b/>
                <w:sz w:val="20"/>
                <w:szCs w:val="20"/>
              </w:rPr>
              <w:t>ttempt</w:t>
            </w:r>
            <w:r w:rsidRPr="00867E23">
              <w:rPr>
                <w:sz w:val="20"/>
                <w:szCs w:val="20"/>
              </w:rPr>
              <w:t xml:space="preserve"> to use </w:t>
            </w:r>
            <w:r w:rsidRPr="00FD4453">
              <w:rPr>
                <w:b/>
                <w:sz w:val="20"/>
                <w:szCs w:val="20"/>
              </w:rPr>
              <w:t>some</w:t>
            </w:r>
            <w:r w:rsidRPr="00867E23">
              <w:rPr>
                <w:sz w:val="20"/>
                <w:szCs w:val="20"/>
              </w:rPr>
              <w:t xml:space="preserve"> of the </w:t>
            </w:r>
            <w:r w:rsidRPr="00FD4453">
              <w:rPr>
                <w:b/>
                <w:sz w:val="20"/>
                <w:szCs w:val="20"/>
              </w:rPr>
              <w:t>techniques</w:t>
            </w:r>
            <w:r w:rsidRPr="00867E23">
              <w:rPr>
                <w:sz w:val="20"/>
                <w:szCs w:val="20"/>
              </w:rPr>
              <w:t xml:space="preserve"> and processes </w:t>
            </w:r>
            <w:r>
              <w:t xml:space="preserve"> </w:t>
            </w:r>
            <w:r w:rsidRPr="00B27BDC">
              <w:rPr>
                <w:sz w:val="20"/>
                <w:szCs w:val="20"/>
              </w:rPr>
              <w:t>explored during earlier stages of investigation</w:t>
            </w:r>
          </w:p>
        </w:tc>
      </w:tr>
      <w:tr w:rsidR="003A6617" w:rsidRPr="00DA2539" w:rsidTr="006056FB">
        <w:trPr>
          <w:cantSplit/>
          <w:trHeight w:val="1980"/>
        </w:trPr>
        <w:tc>
          <w:tcPr>
            <w:tcW w:w="12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A6617" w:rsidRPr="00B8173D" w:rsidRDefault="003A6617" w:rsidP="008D2F3B">
            <w:pPr>
              <w:jc w:val="center"/>
              <w:rPr>
                <w:b/>
                <w:sz w:val="14"/>
                <w:szCs w:val="14"/>
              </w:rPr>
            </w:pPr>
            <w:r w:rsidRPr="00B8173D">
              <w:rPr>
                <w:b/>
                <w:sz w:val="14"/>
                <w:szCs w:val="14"/>
              </w:rPr>
              <w:t>Solo</w:t>
            </w:r>
          </w:p>
          <w:p w:rsidR="003A6617" w:rsidRPr="00B8173D" w:rsidRDefault="003A6617" w:rsidP="008D2F3B">
            <w:pPr>
              <w:rPr>
                <w:b/>
                <w:sz w:val="14"/>
                <w:szCs w:val="14"/>
              </w:rPr>
            </w:pPr>
            <w:proofErr w:type="spellStart"/>
            <w:r w:rsidRPr="00B8173D">
              <w:rPr>
                <w:b/>
                <w:sz w:val="14"/>
                <w:szCs w:val="14"/>
              </w:rPr>
              <w:t>Unistructural</w:t>
            </w:r>
            <w:proofErr w:type="spellEnd"/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Define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Draw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Find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Identify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Label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Match</w:t>
            </w:r>
          </w:p>
          <w:p w:rsidR="003A6617" w:rsidRDefault="003A6617" w:rsidP="008D2F3B">
            <w:pPr>
              <w:rPr>
                <w:b/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Name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FF0000"/>
            <w:textDirection w:val="btLr"/>
            <w:vAlign w:val="cente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000000" w:themeFill="text1"/>
            <w:textDirection w:val="btL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bottom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Merge/>
            <w:tcBorders>
              <w:bottom w:val="single" w:sz="18" w:space="0" w:color="auto"/>
            </w:tcBorders>
            <w:shd w:val="clear" w:color="auto" w:fill="FEEAD6"/>
          </w:tcPr>
          <w:p w:rsidR="003A6617" w:rsidRPr="00B8173D" w:rsidRDefault="003A6617" w:rsidP="008D2F3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single" w:sz="18" w:space="0" w:color="auto"/>
            </w:tcBorders>
            <w:shd w:val="clear" w:color="auto" w:fill="FEEAD6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vMerge/>
            <w:tcBorders>
              <w:bottom w:val="single" w:sz="18" w:space="0" w:color="auto"/>
            </w:tcBorders>
            <w:shd w:val="clear" w:color="auto" w:fill="FEEAD6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EEAD6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</w:tc>
      </w:tr>
      <w:tr w:rsidR="003A6617" w:rsidRPr="00DA2539" w:rsidTr="008D2F3B">
        <w:trPr>
          <w:cantSplit/>
          <w:trHeight w:val="624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3A6617" w:rsidRDefault="003A6617" w:rsidP="008D2F3B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8173D">
              <w:rPr>
                <w:b/>
                <w:sz w:val="14"/>
                <w:szCs w:val="14"/>
                <w:u w:val="single"/>
              </w:rPr>
              <w:t>Blooms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Comprehension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AC05"/>
            <w:textDirection w:val="btLr"/>
            <w:vAlign w:val="cente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67E23">
              <w:rPr>
                <w:b/>
                <w:color w:val="FFFFFF" w:themeColor="background1"/>
                <w:sz w:val="28"/>
                <w:szCs w:val="28"/>
              </w:rPr>
              <w:t>Secure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  <w:shd w:val="clear" w:color="auto" w:fill="FFAC05"/>
            <w:textDirection w:val="btL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67E23">
              <w:rPr>
                <w:b/>
                <w:color w:val="FFFFFF" w:themeColor="background1"/>
                <w:sz w:val="28"/>
                <w:szCs w:val="28"/>
              </w:rPr>
              <w:t>Developing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18" w:space="0" w:color="auto"/>
            </w:tcBorders>
            <w:shd w:val="clear" w:color="auto" w:fill="FFDC6D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Collect </w:t>
            </w:r>
            <w:r w:rsidRPr="00C037AE">
              <w:rPr>
                <w:sz w:val="20"/>
                <w:szCs w:val="20"/>
              </w:rPr>
              <w:t>and</w:t>
            </w:r>
            <w:r>
              <w:rPr>
                <w:b/>
                <w:sz w:val="20"/>
                <w:szCs w:val="20"/>
              </w:rPr>
              <w:t xml:space="preserve"> u</w:t>
            </w:r>
            <w:r w:rsidRPr="00C037AE">
              <w:rPr>
                <w:b/>
                <w:sz w:val="20"/>
                <w:szCs w:val="20"/>
              </w:rPr>
              <w:t>se research</w:t>
            </w:r>
            <w:r w:rsidRPr="00C037AE">
              <w:rPr>
                <w:sz w:val="20"/>
                <w:szCs w:val="20"/>
              </w:rPr>
              <w:t xml:space="preserve">  to develop ideas and</w:t>
            </w:r>
            <w:r w:rsidRPr="00867E23">
              <w:rPr>
                <w:b/>
                <w:sz w:val="20"/>
                <w:szCs w:val="20"/>
              </w:rPr>
              <w:t xml:space="preserve"> present </w:t>
            </w:r>
            <w:r w:rsidRPr="00C037AE">
              <w:rPr>
                <w:sz w:val="20"/>
                <w:szCs w:val="20"/>
              </w:rPr>
              <w:t>these</w:t>
            </w:r>
            <w:r w:rsidRPr="00867E23">
              <w:rPr>
                <w:b/>
                <w:sz w:val="20"/>
                <w:szCs w:val="20"/>
              </w:rPr>
              <w:t xml:space="preserve"> appropriately 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sz w:val="20"/>
                <w:szCs w:val="20"/>
              </w:rPr>
              <w:t xml:space="preserve">Use </w:t>
            </w:r>
            <w:r w:rsidRPr="00867E23">
              <w:rPr>
                <w:b/>
                <w:sz w:val="20"/>
                <w:szCs w:val="20"/>
              </w:rPr>
              <w:t>key vocabulary</w:t>
            </w:r>
            <w:r w:rsidRPr="00867E23">
              <w:rPr>
                <w:sz w:val="20"/>
                <w:szCs w:val="20"/>
              </w:rPr>
              <w:t xml:space="preserve"> to interpret and evaluate artist works explaining historical, cultural and social contexts.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  <w:p w:rsidR="003A6617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sz w:val="20"/>
                <w:szCs w:val="20"/>
              </w:rPr>
              <w:t>Evaluate personal work to  further inform development of ideas</w:t>
            </w:r>
          </w:p>
          <w:p w:rsidR="003A6617" w:rsidRDefault="003A6617" w:rsidP="008D2F3B">
            <w:pPr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18" w:space="0" w:color="auto"/>
            </w:tcBorders>
            <w:shd w:val="clear" w:color="auto" w:fill="FFDC6D"/>
          </w:tcPr>
          <w:p w:rsidR="003A6617" w:rsidRDefault="003A6617" w:rsidP="008D2F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867E23">
              <w:rPr>
                <w:b/>
                <w:sz w:val="20"/>
                <w:szCs w:val="20"/>
              </w:rPr>
              <w:t>nvestigate and experiment</w:t>
            </w:r>
            <w:r w:rsidRPr="00867E23">
              <w:rPr>
                <w:sz w:val="20"/>
                <w:szCs w:val="20"/>
              </w:rPr>
              <w:t xml:space="preserve"> with a </w:t>
            </w:r>
            <w:r w:rsidRPr="005F2BD5">
              <w:rPr>
                <w:b/>
                <w:sz w:val="20"/>
                <w:szCs w:val="20"/>
              </w:rPr>
              <w:t>range</w:t>
            </w:r>
            <w:r>
              <w:rPr>
                <w:sz w:val="20"/>
                <w:szCs w:val="20"/>
              </w:rPr>
              <w:t xml:space="preserve"> of materials</w:t>
            </w:r>
            <w:r w:rsidRPr="00867E23">
              <w:rPr>
                <w:sz w:val="20"/>
                <w:szCs w:val="20"/>
              </w:rPr>
              <w:t xml:space="preserve"> showing </w:t>
            </w:r>
            <w:r w:rsidRPr="00867E23">
              <w:rPr>
                <w:b/>
                <w:sz w:val="20"/>
                <w:szCs w:val="20"/>
              </w:rPr>
              <w:t>increasing control</w:t>
            </w:r>
            <w:r w:rsidRPr="00867E23">
              <w:rPr>
                <w:sz w:val="20"/>
                <w:szCs w:val="20"/>
              </w:rPr>
              <w:t xml:space="preserve"> and </w:t>
            </w:r>
            <w:r w:rsidRPr="005F2BD5">
              <w:rPr>
                <w:b/>
                <w:sz w:val="20"/>
                <w:szCs w:val="20"/>
              </w:rPr>
              <w:t>purpose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  <w:p w:rsidR="003A6617" w:rsidRDefault="003A6617" w:rsidP="008D2F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5F2BD5">
              <w:rPr>
                <w:b/>
                <w:sz w:val="20"/>
                <w:szCs w:val="20"/>
              </w:rPr>
              <w:t>se key technical vocabulary</w:t>
            </w:r>
            <w:r w:rsidRPr="005F2BD5">
              <w:rPr>
                <w:sz w:val="20"/>
                <w:szCs w:val="20"/>
              </w:rPr>
              <w:t xml:space="preserve"> to </w:t>
            </w:r>
            <w:r w:rsidRPr="005F2BD5">
              <w:rPr>
                <w:b/>
                <w:sz w:val="20"/>
                <w:szCs w:val="20"/>
              </w:rPr>
              <w:t>compare</w:t>
            </w:r>
            <w:r>
              <w:rPr>
                <w:sz w:val="20"/>
                <w:szCs w:val="20"/>
              </w:rPr>
              <w:t xml:space="preserve"> outcomes and develop practical work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 xml:space="preserve">COLOUR </w:t>
            </w:r>
            <w:r w:rsidRPr="00867E23">
              <w:rPr>
                <w:sz w:val="20"/>
                <w:szCs w:val="20"/>
              </w:rPr>
              <w:t>Identify and use</w:t>
            </w:r>
            <w:r>
              <w:rPr>
                <w:sz w:val="20"/>
                <w:szCs w:val="20"/>
              </w:rPr>
              <w:t>:</w:t>
            </w:r>
            <w:r w:rsidRPr="00867E23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hues, tints, tones, s</w:t>
            </w:r>
            <w:r w:rsidRPr="00992546">
              <w:rPr>
                <w:b/>
                <w:sz w:val="20"/>
                <w:szCs w:val="20"/>
              </w:rPr>
              <w:t xml:space="preserve">hades </w:t>
            </w:r>
            <w:r w:rsidRPr="005F2BD5">
              <w:rPr>
                <w:b/>
                <w:sz w:val="20"/>
                <w:szCs w:val="20"/>
              </w:rPr>
              <w:t>for effect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vMerge w:val="restart"/>
            <w:tcBorders>
              <w:top w:val="single" w:sz="18" w:space="0" w:color="auto"/>
            </w:tcBorders>
            <w:shd w:val="clear" w:color="auto" w:fill="FFDC6D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82B52">
              <w:rPr>
                <w:sz w:val="20"/>
                <w:szCs w:val="20"/>
              </w:rPr>
              <w:t>ecord observations from</w:t>
            </w:r>
            <w:r>
              <w:rPr>
                <w:b/>
                <w:sz w:val="20"/>
                <w:szCs w:val="20"/>
              </w:rPr>
              <w:t xml:space="preserve"> primary</w:t>
            </w:r>
            <w:r w:rsidRPr="00867E23">
              <w:rPr>
                <w:b/>
                <w:sz w:val="20"/>
                <w:szCs w:val="20"/>
              </w:rPr>
              <w:t xml:space="preserve"> </w:t>
            </w:r>
            <w:r w:rsidRPr="00382B52">
              <w:rPr>
                <w:sz w:val="20"/>
                <w:szCs w:val="20"/>
              </w:rPr>
              <w:t>and</w:t>
            </w:r>
            <w:r w:rsidRPr="00867E23">
              <w:rPr>
                <w:b/>
                <w:sz w:val="20"/>
                <w:szCs w:val="20"/>
              </w:rPr>
              <w:t xml:space="preserve"> secondary sources </w:t>
            </w:r>
            <w:r w:rsidRPr="00382B52">
              <w:rPr>
                <w:sz w:val="20"/>
                <w:szCs w:val="20"/>
              </w:rPr>
              <w:t xml:space="preserve">using </w:t>
            </w:r>
            <w:r w:rsidRPr="00867E23">
              <w:rPr>
                <w:b/>
                <w:sz w:val="20"/>
                <w:szCs w:val="20"/>
              </w:rPr>
              <w:t xml:space="preserve">varied drawing approaches 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>TONE</w:t>
            </w:r>
            <w:r>
              <w:rPr>
                <w:sz w:val="20"/>
                <w:szCs w:val="20"/>
              </w:rPr>
              <w:t xml:space="preserve"> u</w:t>
            </w:r>
            <w:r w:rsidRPr="00867E23">
              <w:rPr>
                <w:sz w:val="20"/>
                <w:szCs w:val="20"/>
              </w:rPr>
              <w:t>se graduated tonal shading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>LINE</w:t>
            </w:r>
            <w:r>
              <w:rPr>
                <w:sz w:val="20"/>
                <w:szCs w:val="20"/>
              </w:rPr>
              <w:t xml:space="preserve"> s</w:t>
            </w:r>
            <w:r w:rsidRPr="00867E23">
              <w:rPr>
                <w:sz w:val="20"/>
                <w:szCs w:val="20"/>
              </w:rPr>
              <w:t xml:space="preserve">how a range of textures using </w:t>
            </w:r>
            <w:r>
              <w:rPr>
                <w:sz w:val="20"/>
                <w:szCs w:val="20"/>
              </w:rPr>
              <w:t>various</w:t>
            </w:r>
            <w:r w:rsidRPr="00867E23">
              <w:rPr>
                <w:sz w:val="20"/>
                <w:szCs w:val="20"/>
              </w:rPr>
              <w:t xml:space="preserve"> marks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>PROPORTION</w:t>
            </w:r>
            <w:r>
              <w:rPr>
                <w:sz w:val="20"/>
                <w:szCs w:val="20"/>
              </w:rPr>
              <w:t xml:space="preserve">  i</w:t>
            </w:r>
            <w:r w:rsidRPr="00867E23">
              <w:rPr>
                <w:sz w:val="20"/>
                <w:szCs w:val="20"/>
              </w:rPr>
              <w:t>dentify incorrect proportion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>PERSPECTIVE</w:t>
            </w:r>
            <w:r w:rsidRPr="00867E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show depth</w:t>
            </w:r>
            <w:r w:rsidRPr="00867E23">
              <w:rPr>
                <w:sz w:val="20"/>
                <w:szCs w:val="20"/>
              </w:rPr>
              <w:t xml:space="preserve"> position</w:t>
            </w:r>
            <w:r>
              <w:rPr>
                <w:sz w:val="20"/>
                <w:szCs w:val="20"/>
              </w:rPr>
              <w:t>ing</w:t>
            </w:r>
            <w:r w:rsidRPr="00867E23">
              <w:rPr>
                <w:sz w:val="20"/>
                <w:szCs w:val="20"/>
              </w:rPr>
              <w:t xml:space="preserve"> objects behind/in front of others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>PHOTOGRAPHY</w:t>
            </w:r>
            <w:r w:rsidRPr="00867E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demonstrate</w:t>
            </w:r>
            <w:r w:rsidRPr="00867E23">
              <w:rPr>
                <w:sz w:val="20"/>
                <w:szCs w:val="20"/>
              </w:rPr>
              <w:t xml:space="preserve"> </w:t>
            </w:r>
            <w:r w:rsidR="00807C3E">
              <w:rPr>
                <w:sz w:val="20"/>
                <w:szCs w:val="20"/>
              </w:rPr>
              <w:t>knowledge of focus, compositional elements and digital manipulation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DC6D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82B52">
              <w:rPr>
                <w:sz w:val="20"/>
                <w:szCs w:val="20"/>
              </w:rPr>
              <w:t>reate art work that shows</w:t>
            </w:r>
            <w:r w:rsidRPr="00867E23">
              <w:rPr>
                <w:b/>
                <w:sz w:val="20"/>
                <w:szCs w:val="20"/>
              </w:rPr>
              <w:t xml:space="preserve"> clear links to research and investigations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67E23">
              <w:rPr>
                <w:sz w:val="20"/>
                <w:szCs w:val="20"/>
              </w:rPr>
              <w:t xml:space="preserve">emonstrate </w:t>
            </w:r>
            <w:r w:rsidRPr="00FD4453">
              <w:rPr>
                <w:b/>
                <w:sz w:val="20"/>
                <w:szCs w:val="20"/>
              </w:rPr>
              <w:t>effective application</w:t>
            </w:r>
            <w:r w:rsidRPr="00867E23">
              <w:rPr>
                <w:sz w:val="20"/>
                <w:szCs w:val="20"/>
              </w:rPr>
              <w:t xml:space="preserve"> of the techniques studied</w:t>
            </w:r>
          </w:p>
        </w:tc>
      </w:tr>
      <w:tr w:rsidR="003A6617" w:rsidRPr="00DA2539" w:rsidTr="008D2F3B">
        <w:trPr>
          <w:cantSplit/>
          <w:trHeight w:val="1348"/>
        </w:trPr>
        <w:tc>
          <w:tcPr>
            <w:tcW w:w="12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A6617" w:rsidRPr="00B8173D" w:rsidRDefault="003A6617" w:rsidP="008D2F3B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8173D">
              <w:rPr>
                <w:b/>
                <w:sz w:val="14"/>
                <w:szCs w:val="14"/>
                <w:u w:val="single"/>
              </w:rPr>
              <w:t>Solo</w:t>
            </w:r>
          </w:p>
          <w:p w:rsidR="003A6617" w:rsidRPr="00B8173D" w:rsidRDefault="003A6617" w:rsidP="008D2F3B">
            <w:pPr>
              <w:rPr>
                <w:b/>
                <w:sz w:val="14"/>
                <w:szCs w:val="14"/>
              </w:rPr>
            </w:pPr>
            <w:proofErr w:type="spellStart"/>
            <w:r w:rsidRPr="00B8173D">
              <w:rPr>
                <w:b/>
                <w:sz w:val="14"/>
                <w:szCs w:val="14"/>
              </w:rPr>
              <w:t>Multistructural</w:t>
            </w:r>
            <w:proofErr w:type="spellEnd"/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Combine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Describe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Follow</w:t>
            </w:r>
            <w:r w:rsidRPr="00B8173D">
              <w:rPr>
                <w:sz w:val="14"/>
                <w:szCs w:val="14"/>
              </w:rPr>
              <w:t xml:space="preserve"> </w:t>
            </w:r>
            <w:proofErr w:type="spellStart"/>
            <w:r w:rsidRPr="00B8173D">
              <w:rPr>
                <w:sz w:val="14"/>
                <w:szCs w:val="14"/>
              </w:rPr>
              <w:t>algorythm</w:t>
            </w:r>
            <w:r>
              <w:rPr>
                <w:sz w:val="14"/>
                <w:szCs w:val="14"/>
              </w:rPr>
              <w:t>s</w:t>
            </w:r>
            <w:proofErr w:type="spellEnd"/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List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Outline</w:t>
            </w:r>
          </w:p>
          <w:p w:rsidR="003A6617" w:rsidRPr="00B8173D" w:rsidRDefault="003A6617" w:rsidP="008D2F3B">
            <w:pP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FFAC05"/>
            <w:textDirection w:val="btLr"/>
            <w:vAlign w:val="cente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  <w:shd w:val="clear" w:color="auto" w:fill="FFAC05"/>
            <w:textDirection w:val="btL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bottom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Merge/>
            <w:tcBorders>
              <w:bottom w:val="single" w:sz="18" w:space="0" w:color="auto"/>
            </w:tcBorders>
            <w:shd w:val="clear" w:color="auto" w:fill="FFDC6D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single" w:sz="18" w:space="0" w:color="auto"/>
            </w:tcBorders>
            <w:shd w:val="clear" w:color="auto" w:fill="FFDC6D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vMerge/>
            <w:tcBorders>
              <w:bottom w:val="single" w:sz="18" w:space="0" w:color="auto"/>
            </w:tcBorders>
            <w:shd w:val="clear" w:color="auto" w:fill="FFDC6D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DC6D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</w:tc>
      </w:tr>
      <w:tr w:rsidR="003A6617" w:rsidRPr="00DA2539" w:rsidTr="008D2F3B">
        <w:trPr>
          <w:cantSplit/>
          <w:trHeight w:val="624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3A6617" w:rsidRDefault="003A6617" w:rsidP="008D2F3B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8173D">
              <w:rPr>
                <w:b/>
                <w:sz w:val="14"/>
                <w:szCs w:val="14"/>
                <w:u w:val="single"/>
              </w:rPr>
              <w:t>Blooms</w:t>
            </w:r>
          </w:p>
          <w:p w:rsidR="003A6617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Application/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Analysis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FF00"/>
            <w:textDirection w:val="btLr"/>
            <w:vAlign w:val="center"/>
          </w:tcPr>
          <w:p w:rsidR="003A6617" w:rsidRPr="006D1962" w:rsidRDefault="003A6617" w:rsidP="008D2F3B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6D1962">
              <w:rPr>
                <w:b/>
                <w:sz w:val="28"/>
                <w:szCs w:val="28"/>
              </w:rPr>
              <w:t>Mastery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00"/>
            <w:textDirection w:val="btLr"/>
          </w:tcPr>
          <w:p w:rsidR="003A6617" w:rsidRPr="006D1962" w:rsidRDefault="003A6617" w:rsidP="008D2F3B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6D1962">
              <w:rPr>
                <w:b/>
                <w:sz w:val="28"/>
                <w:szCs w:val="28"/>
              </w:rPr>
              <w:t>Secure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</w:tcBorders>
            <w:shd w:val="clear" w:color="auto" w:fill="FFFF00"/>
            <w:textDirection w:val="btLr"/>
            <w:vAlign w:val="center"/>
          </w:tcPr>
          <w:p w:rsidR="003A6617" w:rsidRPr="006D1962" w:rsidRDefault="003A6617" w:rsidP="008D2F3B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Developing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99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 xml:space="preserve">select </w:t>
            </w:r>
            <w:r>
              <w:rPr>
                <w:b/>
                <w:sz w:val="20"/>
                <w:szCs w:val="20"/>
              </w:rPr>
              <w:t xml:space="preserve">relevant </w:t>
            </w:r>
            <w:r w:rsidRPr="00C037AE">
              <w:rPr>
                <w:sz w:val="20"/>
                <w:szCs w:val="20"/>
              </w:rPr>
              <w:t>research  from a</w:t>
            </w:r>
            <w:r w:rsidRPr="00867E23">
              <w:rPr>
                <w:b/>
                <w:sz w:val="20"/>
                <w:szCs w:val="20"/>
              </w:rPr>
              <w:t xml:space="preserve"> range </w:t>
            </w:r>
            <w:r>
              <w:rPr>
                <w:sz w:val="20"/>
                <w:szCs w:val="20"/>
              </w:rPr>
              <w:t>of sources to show</w:t>
            </w:r>
            <w:r w:rsidRPr="00867E2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deeper understanding</w:t>
            </w:r>
            <w:r w:rsidRPr="00867E2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Pr="00867E23">
              <w:rPr>
                <w:b/>
                <w:sz w:val="20"/>
                <w:szCs w:val="20"/>
              </w:rPr>
              <w:t xml:space="preserve"> inform ideas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  <w:p w:rsidR="003A6617" w:rsidRDefault="003A6617" w:rsidP="008D2F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C037AE">
              <w:rPr>
                <w:b/>
                <w:sz w:val="20"/>
                <w:szCs w:val="20"/>
              </w:rPr>
              <w:t>ompare</w:t>
            </w:r>
            <w:r w:rsidRPr="00867E23">
              <w:rPr>
                <w:sz w:val="20"/>
                <w:szCs w:val="20"/>
              </w:rPr>
              <w:t xml:space="preserve"> and </w:t>
            </w:r>
            <w:r w:rsidRPr="00C037AE">
              <w:rPr>
                <w:b/>
                <w:sz w:val="20"/>
                <w:szCs w:val="20"/>
              </w:rPr>
              <w:t>analyse</w:t>
            </w:r>
            <w:r w:rsidRPr="00867E23">
              <w:rPr>
                <w:sz w:val="20"/>
                <w:szCs w:val="20"/>
              </w:rPr>
              <w:t xml:space="preserve"> both</w:t>
            </w:r>
            <w:r>
              <w:rPr>
                <w:sz w:val="20"/>
                <w:szCs w:val="20"/>
              </w:rPr>
              <w:t xml:space="preserve"> personal and artworks and approaches</w:t>
            </w:r>
          </w:p>
          <w:p w:rsidR="003A6617" w:rsidRDefault="003A6617" w:rsidP="008D2F3B">
            <w:pPr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540A8A">
              <w:rPr>
                <w:b/>
                <w:sz w:val="20"/>
                <w:szCs w:val="20"/>
              </w:rPr>
              <w:t>draw upon</w:t>
            </w:r>
            <w:r w:rsidRPr="00540A8A">
              <w:rPr>
                <w:sz w:val="20"/>
                <w:szCs w:val="20"/>
              </w:rPr>
              <w:t xml:space="preserve"> </w:t>
            </w:r>
            <w:r w:rsidRPr="00540A8A">
              <w:rPr>
                <w:b/>
                <w:sz w:val="20"/>
                <w:szCs w:val="20"/>
              </w:rPr>
              <w:t>comparison</w:t>
            </w:r>
            <w:r w:rsidRPr="00540A8A">
              <w:rPr>
                <w:sz w:val="20"/>
                <w:szCs w:val="20"/>
              </w:rPr>
              <w:t xml:space="preserve"> and</w:t>
            </w:r>
            <w:r w:rsidRPr="00540A8A">
              <w:rPr>
                <w:b/>
                <w:sz w:val="20"/>
                <w:szCs w:val="20"/>
              </w:rPr>
              <w:t xml:space="preserve"> analysis</w:t>
            </w:r>
            <w:r w:rsidRPr="00540A8A">
              <w:rPr>
                <w:sz w:val="20"/>
                <w:szCs w:val="20"/>
              </w:rPr>
              <w:t xml:space="preserve"> as </w:t>
            </w:r>
            <w:r w:rsidRPr="00540A8A">
              <w:rPr>
                <w:b/>
                <w:sz w:val="20"/>
                <w:szCs w:val="20"/>
              </w:rPr>
              <w:t>inspiration</w:t>
            </w:r>
            <w:r w:rsidRPr="00540A8A">
              <w:rPr>
                <w:sz w:val="20"/>
                <w:szCs w:val="20"/>
              </w:rPr>
              <w:t xml:space="preserve"> for the development of practical work</w:t>
            </w:r>
          </w:p>
        </w:tc>
        <w:tc>
          <w:tcPr>
            <w:tcW w:w="2978" w:type="dxa"/>
            <w:vMerge w:val="restart"/>
            <w:tcBorders>
              <w:top w:val="single" w:sz="18" w:space="0" w:color="auto"/>
            </w:tcBorders>
            <w:shd w:val="clear" w:color="auto" w:fill="FFFF99"/>
          </w:tcPr>
          <w:p w:rsidR="003A6617" w:rsidRDefault="003A6617" w:rsidP="008D2F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707C1">
              <w:rPr>
                <w:sz w:val="20"/>
                <w:szCs w:val="20"/>
              </w:rPr>
              <w:t>ork with</w:t>
            </w:r>
            <w:r w:rsidRPr="00867E23">
              <w:rPr>
                <w:b/>
                <w:sz w:val="20"/>
                <w:szCs w:val="20"/>
              </w:rPr>
              <w:t xml:space="preserve"> growing accuracy </w:t>
            </w:r>
            <w:r w:rsidRPr="009707C1">
              <w:rPr>
                <w:sz w:val="20"/>
                <w:szCs w:val="20"/>
              </w:rPr>
              <w:t>and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67E23">
              <w:rPr>
                <w:b/>
                <w:sz w:val="20"/>
                <w:szCs w:val="20"/>
              </w:rPr>
              <w:t xml:space="preserve">confidence </w:t>
            </w:r>
            <w:r w:rsidRPr="009707C1">
              <w:rPr>
                <w:sz w:val="20"/>
                <w:szCs w:val="20"/>
              </w:rPr>
              <w:t>to</w:t>
            </w:r>
            <w:r w:rsidRPr="00867E23">
              <w:rPr>
                <w:b/>
                <w:sz w:val="20"/>
                <w:szCs w:val="20"/>
              </w:rPr>
              <w:t xml:space="preserve"> successfully </w:t>
            </w:r>
            <w:r w:rsidRPr="009707C1">
              <w:rPr>
                <w:sz w:val="20"/>
                <w:szCs w:val="20"/>
              </w:rPr>
              <w:t>investigate materials and</w:t>
            </w:r>
            <w:r w:rsidRPr="00867E23">
              <w:rPr>
                <w:b/>
                <w:sz w:val="20"/>
                <w:szCs w:val="20"/>
              </w:rPr>
              <w:t xml:space="preserve"> develop technical skills </w:t>
            </w:r>
          </w:p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  <w:p w:rsidR="003A6617" w:rsidRPr="00C037AE" w:rsidRDefault="003A6617" w:rsidP="008D2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modify</w:t>
            </w:r>
            <w:r w:rsidRPr="005F2BD5">
              <w:rPr>
                <w:sz w:val="20"/>
                <w:szCs w:val="20"/>
              </w:rPr>
              <w:t xml:space="preserve"> ma</w:t>
            </w:r>
            <w:r>
              <w:rPr>
                <w:sz w:val="20"/>
                <w:szCs w:val="20"/>
              </w:rPr>
              <w:t xml:space="preserve">terial properties and processes </w:t>
            </w:r>
            <w:r w:rsidRPr="00C037AE">
              <w:rPr>
                <w:b/>
                <w:sz w:val="20"/>
                <w:szCs w:val="20"/>
              </w:rPr>
              <w:t>appropriate to purpose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  <w:p w:rsidR="003A6617" w:rsidRPr="009707C1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>COLOUR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67E23">
              <w:rPr>
                <w:sz w:val="20"/>
                <w:szCs w:val="20"/>
              </w:rPr>
              <w:t>Show k</w:t>
            </w:r>
            <w:r>
              <w:rPr>
                <w:sz w:val="20"/>
                <w:szCs w:val="20"/>
              </w:rPr>
              <w:t xml:space="preserve">nowledge and demonstrate use of: </w:t>
            </w:r>
            <w:r>
              <w:rPr>
                <w:b/>
                <w:sz w:val="20"/>
                <w:szCs w:val="20"/>
              </w:rPr>
              <w:t>h</w:t>
            </w:r>
            <w:r w:rsidRPr="00992546">
              <w:rPr>
                <w:b/>
                <w:sz w:val="20"/>
                <w:szCs w:val="20"/>
              </w:rPr>
              <w:t xml:space="preserve">armonious, </w:t>
            </w:r>
            <w:r>
              <w:rPr>
                <w:b/>
                <w:sz w:val="20"/>
                <w:szCs w:val="20"/>
              </w:rPr>
              <w:t>c</w:t>
            </w:r>
            <w:r w:rsidRPr="00992546">
              <w:rPr>
                <w:b/>
                <w:sz w:val="20"/>
                <w:szCs w:val="20"/>
              </w:rPr>
              <w:t xml:space="preserve">omplementary, </w:t>
            </w:r>
            <w:r>
              <w:rPr>
                <w:b/>
                <w:sz w:val="20"/>
                <w:szCs w:val="20"/>
              </w:rPr>
              <w:t>m</w:t>
            </w:r>
            <w:r w:rsidRPr="00992546">
              <w:rPr>
                <w:b/>
                <w:sz w:val="20"/>
                <w:szCs w:val="20"/>
              </w:rPr>
              <w:t>onochromatic</w:t>
            </w:r>
            <w:r>
              <w:rPr>
                <w:b/>
                <w:sz w:val="20"/>
                <w:szCs w:val="20"/>
              </w:rPr>
              <w:t>, t</w:t>
            </w:r>
            <w:r w:rsidRPr="00992546">
              <w:rPr>
                <w:b/>
                <w:sz w:val="20"/>
                <w:szCs w:val="20"/>
              </w:rPr>
              <w:t>emperature</w:t>
            </w:r>
            <w:r>
              <w:rPr>
                <w:sz w:val="20"/>
                <w:szCs w:val="20"/>
              </w:rPr>
              <w:t xml:space="preserve"> sc</w:t>
            </w:r>
            <w:r w:rsidRPr="009707C1">
              <w:rPr>
                <w:sz w:val="20"/>
                <w:szCs w:val="20"/>
              </w:rPr>
              <w:t>hemes</w:t>
            </w:r>
            <w:r>
              <w:rPr>
                <w:sz w:val="20"/>
                <w:szCs w:val="20"/>
              </w:rPr>
              <w:t xml:space="preserve"> for </w:t>
            </w:r>
            <w:r w:rsidRPr="00992546">
              <w:rPr>
                <w:b/>
                <w:sz w:val="20"/>
                <w:szCs w:val="20"/>
              </w:rPr>
              <w:t>purpose</w:t>
            </w:r>
          </w:p>
        </w:tc>
        <w:tc>
          <w:tcPr>
            <w:tcW w:w="3966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99"/>
          </w:tcPr>
          <w:p w:rsidR="003A6617" w:rsidRPr="00382B52" w:rsidRDefault="003A6617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82B52">
              <w:rPr>
                <w:sz w:val="20"/>
                <w:szCs w:val="20"/>
              </w:rPr>
              <w:t xml:space="preserve">emonstrate </w:t>
            </w:r>
            <w:r w:rsidRPr="00867E23">
              <w:rPr>
                <w:b/>
                <w:sz w:val="20"/>
                <w:szCs w:val="20"/>
              </w:rPr>
              <w:t xml:space="preserve">growing accuracy of detail </w:t>
            </w:r>
            <w:r w:rsidRPr="00382B52">
              <w:rPr>
                <w:sz w:val="20"/>
                <w:szCs w:val="20"/>
              </w:rPr>
              <w:t xml:space="preserve">when recording observations. 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>TONE</w:t>
            </w:r>
            <w:r w:rsidRPr="00867E23">
              <w:rPr>
                <w:sz w:val="20"/>
                <w:szCs w:val="20"/>
              </w:rPr>
              <w:t xml:space="preserve">  Apply shading skills to show 3D form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>LINE</w:t>
            </w:r>
            <w:r w:rsidRPr="00867E2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successfully use d</w:t>
            </w:r>
            <w:r w:rsidRPr="00867E23">
              <w:rPr>
                <w:sz w:val="20"/>
                <w:szCs w:val="20"/>
              </w:rPr>
              <w:t xml:space="preserve">irectional mark making 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 xml:space="preserve">PROPORTION </w:t>
            </w:r>
            <w:r w:rsidRPr="00867E23">
              <w:rPr>
                <w:sz w:val="20"/>
                <w:szCs w:val="20"/>
              </w:rPr>
              <w:t xml:space="preserve"> effectively self-correct inaccurate proportion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>PERSPECTIVE</w:t>
            </w:r>
            <w:r w:rsidRPr="00867E23">
              <w:rPr>
                <w:sz w:val="20"/>
                <w:szCs w:val="20"/>
              </w:rPr>
              <w:t xml:space="preserve"> Show use of  1</w:t>
            </w:r>
            <w:r>
              <w:rPr>
                <w:sz w:val="20"/>
                <w:szCs w:val="20"/>
              </w:rPr>
              <w:t xml:space="preserve"> and 2</w:t>
            </w:r>
            <w:r w:rsidRPr="00867E23">
              <w:rPr>
                <w:sz w:val="20"/>
                <w:szCs w:val="20"/>
              </w:rPr>
              <w:t xml:space="preserve"> point perspective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b/>
                <w:sz w:val="20"/>
                <w:szCs w:val="20"/>
              </w:rPr>
              <w:t xml:space="preserve">PHOTOGRAPHY </w:t>
            </w:r>
            <w:r>
              <w:rPr>
                <w:sz w:val="20"/>
                <w:szCs w:val="20"/>
              </w:rPr>
              <w:t>Apply correct focus</w:t>
            </w:r>
            <w:r w:rsidR="00807C3E">
              <w:rPr>
                <w:sz w:val="20"/>
                <w:szCs w:val="20"/>
              </w:rPr>
              <w:t xml:space="preserve"> apply compositional rules and demonstrate basic digital manipulation techniques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D4453">
              <w:rPr>
                <w:sz w:val="20"/>
                <w:szCs w:val="20"/>
              </w:rPr>
              <w:t>emonstrate</w:t>
            </w:r>
            <w:r w:rsidRPr="00867E23">
              <w:rPr>
                <w:b/>
                <w:sz w:val="20"/>
                <w:szCs w:val="20"/>
              </w:rPr>
              <w:t xml:space="preserve"> pride</w:t>
            </w:r>
            <w:r w:rsidRPr="00FD4453">
              <w:rPr>
                <w:sz w:val="20"/>
                <w:szCs w:val="20"/>
              </w:rPr>
              <w:t xml:space="preserve"> in the</w:t>
            </w:r>
            <w:r w:rsidRPr="00867E23">
              <w:rPr>
                <w:b/>
                <w:sz w:val="20"/>
                <w:szCs w:val="20"/>
              </w:rPr>
              <w:t xml:space="preserve"> presentation </w:t>
            </w:r>
            <w:r w:rsidRPr="00FD4453">
              <w:rPr>
                <w:sz w:val="20"/>
                <w:szCs w:val="20"/>
              </w:rPr>
              <w:t xml:space="preserve">of </w:t>
            </w:r>
            <w:r w:rsidRPr="00867E23">
              <w:rPr>
                <w:b/>
                <w:sz w:val="20"/>
                <w:szCs w:val="20"/>
              </w:rPr>
              <w:t xml:space="preserve">completed </w:t>
            </w:r>
            <w:r w:rsidRPr="00FD4453">
              <w:rPr>
                <w:sz w:val="20"/>
                <w:szCs w:val="20"/>
              </w:rPr>
              <w:t>art works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67E23">
              <w:rPr>
                <w:sz w:val="20"/>
                <w:szCs w:val="20"/>
              </w:rPr>
              <w:t xml:space="preserve">how </w:t>
            </w:r>
            <w:r w:rsidRPr="00FD4453">
              <w:rPr>
                <w:b/>
                <w:sz w:val="20"/>
                <w:szCs w:val="20"/>
              </w:rPr>
              <w:t>developing accuracy</w:t>
            </w:r>
            <w:r w:rsidRPr="00867E23">
              <w:rPr>
                <w:sz w:val="20"/>
                <w:szCs w:val="20"/>
              </w:rPr>
              <w:t xml:space="preserve"> in the application of media</w:t>
            </w:r>
          </w:p>
        </w:tc>
      </w:tr>
      <w:tr w:rsidR="003A6617" w:rsidRPr="00DA2539" w:rsidTr="008D2F3B">
        <w:trPr>
          <w:cantSplit/>
          <w:trHeight w:val="2464"/>
        </w:trPr>
        <w:tc>
          <w:tcPr>
            <w:tcW w:w="124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3A6617" w:rsidRPr="00BF51DA" w:rsidRDefault="003A6617" w:rsidP="008D2F3B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F51DA">
              <w:rPr>
                <w:b/>
                <w:sz w:val="14"/>
                <w:szCs w:val="14"/>
                <w:u w:val="single"/>
              </w:rPr>
              <w:t>Solo</w:t>
            </w:r>
          </w:p>
          <w:p w:rsidR="003A6617" w:rsidRDefault="003A6617" w:rsidP="008D2F3B">
            <w:pPr>
              <w:rPr>
                <w:b/>
                <w:sz w:val="14"/>
                <w:szCs w:val="14"/>
              </w:rPr>
            </w:pPr>
          </w:p>
          <w:p w:rsidR="003A6617" w:rsidRPr="00B8173D" w:rsidRDefault="003A6617" w:rsidP="008D2F3B">
            <w:pPr>
              <w:rPr>
                <w:b/>
                <w:sz w:val="14"/>
                <w:szCs w:val="14"/>
              </w:rPr>
            </w:pPr>
            <w:r w:rsidRPr="00B8173D">
              <w:rPr>
                <w:b/>
                <w:sz w:val="14"/>
                <w:szCs w:val="14"/>
              </w:rPr>
              <w:t>Relational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Apply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Analyse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Classify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Compare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Distinguish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Explain cause &amp; effect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Form an analogy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Question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Relate</w:t>
            </w:r>
          </w:p>
          <w:p w:rsidR="003A6617" w:rsidRPr="00B8173D" w:rsidRDefault="003A661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Sequence</w:t>
            </w:r>
          </w:p>
          <w:p w:rsidR="003A6617" w:rsidRPr="00B8173D" w:rsidRDefault="003A6617" w:rsidP="008D2F3B">
            <w:pPr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</w:tcBorders>
            <w:shd w:val="clear" w:color="auto" w:fill="FFFF00"/>
            <w:textDirection w:val="btLr"/>
            <w:vAlign w:val="center"/>
          </w:tcPr>
          <w:p w:rsidR="003A6617" w:rsidRPr="006D1962" w:rsidRDefault="003A6617" w:rsidP="008D2F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shd w:val="clear" w:color="auto" w:fill="FFFF00"/>
            <w:textDirection w:val="btLr"/>
          </w:tcPr>
          <w:p w:rsidR="003A6617" w:rsidRPr="006D1962" w:rsidRDefault="003A6617" w:rsidP="008D2F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18" w:space="0" w:color="auto"/>
            </w:tcBorders>
            <w:shd w:val="clear" w:color="auto" w:fill="FFFF00"/>
            <w:textDirection w:val="btLr"/>
            <w:vAlign w:val="center"/>
          </w:tcPr>
          <w:p w:rsidR="003A6617" w:rsidRPr="006D1962" w:rsidRDefault="003A6617" w:rsidP="008D2F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18" w:space="0" w:color="auto"/>
            </w:tcBorders>
            <w:shd w:val="clear" w:color="auto" w:fill="FFFF99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18" w:space="0" w:color="auto"/>
            </w:tcBorders>
            <w:shd w:val="clear" w:color="auto" w:fill="FFFF99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vMerge/>
            <w:tcBorders>
              <w:top w:val="single" w:sz="18" w:space="0" w:color="auto"/>
            </w:tcBorders>
            <w:shd w:val="clear" w:color="auto" w:fill="FFFF99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:rsidR="003A6617" w:rsidRPr="00867E23" w:rsidRDefault="003A6617" w:rsidP="008D2F3B">
            <w:pPr>
              <w:rPr>
                <w:b/>
                <w:sz w:val="20"/>
                <w:szCs w:val="20"/>
              </w:rPr>
            </w:pPr>
          </w:p>
        </w:tc>
      </w:tr>
      <w:tr w:rsidR="003A6617" w:rsidRPr="00DA2539" w:rsidTr="008D2F3B">
        <w:trPr>
          <w:cantSplit/>
          <w:trHeight w:val="622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3A6617" w:rsidRPr="00807371" w:rsidRDefault="003A6617" w:rsidP="008D2F3B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807371">
              <w:rPr>
                <w:b/>
                <w:sz w:val="14"/>
                <w:szCs w:val="14"/>
                <w:u w:val="single"/>
              </w:rPr>
              <w:lastRenderedPageBreak/>
              <w:t>Blooms</w:t>
            </w:r>
          </w:p>
          <w:p w:rsidR="003A6617" w:rsidRPr="00B8173D" w:rsidRDefault="001C27C7" w:rsidP="001C27C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Synthesis/ Evaluation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3A6617" w:rsidRPr="00867E23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  <w:shd w:val="clear" w:color="auto" w:fill="006600"/>
            <w:textDirection w:val="btLr"/>
          </w:tcPr>
          <w:p w:rsidR="003A6617" w:rsidRPr="007045C1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7045C1">
              <w:rPr>
                <w:b/>
                <w:color w:val="FFFFFF" w:themeColor="background1"/>
                <w:sz w:val="36"/>
                <w:szCs w:val="36"/>
              </w:rPr>
              <w:t>Mastery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</w:tcBorders>
            <w:shd w:val="clear" w:color="auto" w:fill="006600"/>
            <w:textDirection w:val="btLr"/>
            <w:vAlign w:val="center"/>
          </w:tcPr>
          <w:p w:rsidR="003A6617" w:rsidRPr="007045C1" w:rsidRDefault="003A6617" w:rsidP="008D2F3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Secure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18" w:space="0" w:color="auto"/>
            </w:tcBorders>
            <w:shd w:val="clear" w:color="auto" w:fill="92D050"/>
          </w:tcPr>
          <w:p w:rsidR="003A6617" w:rsidRDefault="003A6617" w:rsidP="008D2F3B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independently </w:t>
            </w:r>
            <w:r w:rsidRPr="00992546">
              <w:rPr>
                <w:b/>
                <w:iCs/>
                <w:sz w:val="20"/>
                <w:szCs w:val="20"/>
              </w:rPr>
              <w:t>engage</w:t>
            </w:r>
            <w:r w:rsidRPr="00867E23">
              <w:rPr>
                <w:iCs/>
                <w:sz w:val="20"/>
                <w:szCs w:val="20"/>
              </w:rPr>
              <w:t xml:space="preserve"> with </w:t>
            </w:r>
            <w:r w:rsidRPr="00992546">
              <w:rPr>
                <w:b/>
                <w:iCs/>
                <w:sz w:val="20"/>
                <w:szCs w:val="20"/>
              </w:rPr>
              <w:t>open ended</w:t>
            </w:r>
            <w:r w:rsidRPr="00867E23">
              <w:rPr>
                <w:iCs/>
                <w:sz w:val="20"/>
                <w:szCs w:val="20"/>
              </w:rPr>
              <w:t xml:space="preserve"> research and </w:t>
            </w:r>
            <w:r w:rsidRPr="00992546">
              <w:rPr>
                <w:b/>
                <w:iCs/>
                <w:sz w:val="20"/>
                <w:szCs w:val="20"/>
              </w:rPr>
              <w:t>innovative</w:t>
            </w:r>
            <w:r>
              <w:rPr>
                <w:iCs/>
                <w:sz w:val="20"/>
                <w:szCs w:val="20"/>
              </w:rPr>
              <w:t xml:space="preserve"> creative practice</w:t>
            </w:r>
          </w:p>
          <w:p w:rsidR="003A6617" w:rsidRDefault="003A6617" w:rsidP="008D2F3B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  <w:p w:rsidR="003A6617" w:rsidRDefault="003A6617" w:rsidP="008D2F3B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challenge</w:t>
            </w:r>
            <w:r w:rsidRPr="00992546">
              <w:rPr>
                <w:b/>
                <w:iCs/>
                <w:sz w:val="20"/>
                <w:szCs w:val="20"/>
              </w:rPr>
              <w:t xml:space="preserve"> thinking</w:t>
            </w:r>
            <w:r w:rsidRPr="00867E23">
              <w:rPr>
                <w:iCs/>
                <w:sz w:val="20"/>
                <w:szCs w:val="20"/>
              </w:rPr>
              <w:t xml:space="preserve"> about what art is and can be e.g. graffiti or installation </w:t>
            </w:r>
          </w:p>
          <w:p w:rsidR="003A6617" w:rsidRPr="00867E23" w:rsidRDefault="003A6617" w:rsidP="008D2F3B">
            <w:pPr>
              <w:pStyle w:val="Default"/>
              <w:rPr>
                <w:sz w:val="20"/>
                <w:szCs w:val="20"/>
              </w:rPr>
            </w:pPr>
          </w:p>
          <w:p w:rsidR="003A6617" w:rsidRDefault="003A6617" w:rsidP="008D2F3B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>
              <w:rPr>
                <w:b/>
                <w:iCs/>
                <w:sz w:val="20"/>
                <w:szCs w:val="20"/>
              </w:rPr>
              <w:t xml:space="preserve">emonstrate </w:t>
            </w:r>
            <w:r w:rsidRPr="00867E23">
              <w:rPr>
                <w:iCs/>
                <w:sz w:val="20"/>
                <w:szCs w:val="20"/>
              </w:rPr>
              <w:t>how my study of visual, written and multimedia outcomes extends design development and/or investigations</w:t>
            </w:r>
          </w:p>
          <w:p w:rsidR="003A6617" w:rsidRPr="00867E23" w:rsidRDefault="003A6617" w:rsidP="008D2F3B">
            <w:pPr>
              <w:pStyle w:val="Default"/>
              <w:rPr>
                <w:iCs/>
                <w:sz w:val="20"/>
                <w:szCs w:val="20"/>
              </w:rPr>
            </w:pPr>
          </w:p>
          <w:p w:rsidR="003A6617" w:rsidRPr="00867E23" w:rsidRDefault="003A6617" w:rsidP="008D2F3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d</w:t>
            </w:r>
            <w:r w:rsidRPr="00992546">
              <w:rPr>
                <w:b/>
                <w:iCs/>
                <w:sz w:val="20"/>
                <w:szCs w:val="20"/>
              </w:rPr>
              <w:t>iscuss</w:t>
            </w:r>
            <w:r>
              <w:rPr>
                <w:iCs/>
                <w:sz w:val="20"/>
                <w:szCs w:val="20"/>
              </w:rPr>
              <w:t xml:space="preserve"> how </w:t>
            </w:r>
            <w:r w:rsidRPr="00867E23">
              <w:rPr>
                <w:iCs/>
                <w:sz w:val="20"/>
                <w:szCs w:val="20"/>
              </w:rPr>
              <w:t>colour, surface, form, mar</w:t>
            </w:r>
            <w:r>
              <w:rPr>
                <w:iCs/>
                <w:sz w:val="20"/>
                <w:szCs w:val="20"/>
              </w:rPr>
              <w:t>k and techniques convey emotion,</w:t>
            </w:r>
            <w:r w:rsidRPr="00867E2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atmosphere and meaning</w:t>
            </w:r>
          </w:p>
        </w:tc>
        <w:tc>
          <w:tcPr>
            <w:tcW w:w="2978" w:type="dxa"/>
            <w:vMerge w:val="restart"/>
            <w:tcBorders>
              <w:top w:val="single" w:sz="18" w:space="0" w:color="auto"/>
            </w:tcBorders>
            <w:shd w:val="clear" w:color="auto" w:fill="92D050"/>
          </w:tcPr>
          <w:p w:rsidR="003A6617" w:rsidRPr="00867E23" w:rsidRDefault="003A6617" w:rsidP="008D2F3B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</w:t>
            </w:r>
            <w:r w:rsidRPr="00C037AE">
              <w:rPr>
                <w:b/>
                <w:iCs/>
                <w:sz w:val="20"/>
                <w:szCs w:val="20"/>
              </w:rPr>
              <w:t xml:space="preserve">onfidently </w:t>
            </w:r>
            <w:r w:rsidRPr="00C037AE">
              <w:rPr>
                <w:iCs/>
                <w:sz w:val="20"/>
                <w:szCs w:val="20"/>
              </w:rPr>
              <w:t xml:space="preserve">investigate </w:t>
            </w:r>
            <w:r>
              <w:rPr>
                <w:iCs/>
                <w:sz w:val="20"/>
                <w:szCs w:val="20"/>
              </w:rPr>
              <w:t>materials</w:t>
            </w:r>
            <w:r w:rsidRPr="00867E23">
              <w:rPr>
                <w:iCs/>
                <w:sz w:val="20"/>
                <w:szCs w:val="20"/>
              </w:rPr>
              <w:t xml:space="preserve"> </w:t>
            </w:r>
            <w:r w:rsidRPr="00C037AE">
              <w:rPr>
                <w:b/>
                <w:iCs/>
                <w:sz w:val="20"/>
                <w:szCs w:val="20"/>
              </w:rPr>
              <w:t xml:space="preserve">independently </w:t>
            </w:r>
            <w:r>
              <w:rPr>
                <w:b/>
                <w:iCs/>
                <w:sz w:val="20"/>
                <w:szCs w:val="20"/>
              </w:rPr>
              <w:t xml:space="preserve">self-correcting </w:t>
            </w:r>
            <w:r w:rsidRPr="0031459B">
              <w:rPr>
                <w:iCs/>
                <w:sz w:val="20"/>
                <w:szCs w:val="20"/>
              </w:rPr>
              <w:t>and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C037AE">
              <w:rPr>
                <w:b/>
                <w:iCs/>
                <w:sz w:val="20"/>
                <w:szCs w:val="20"/>
              </w:rPr>
              <w:t>refining</w:t>
            </w:r>
            <w:r w:rsidRPr="00867E23">
              <w:rPr>
                <w:iCs/>
                <w:sz w:val="20"/>
                <w:szCs w:val="20"/>
              </w:rPr>
              <w:t xml:space="preserve"> work in progress</w:t>
            </w:r>
          </w:p>
          <w:p w:rsidR="003A6617" w:rsidRPr="00867E23" w:rsidRDefault="003A6617" w:rsidP="008D2F3B">
            <w:pPr>
              <w:pStyle w:val="Default"/>
              <w:rPr>
                <w:iCs/>
                <w:sz w:val="20"/>
                <w:szCs w:val="20"/>
              </w:rPr>
            </w:pPr>
          </w:p>
          <w:p w:rsidR="003A6617" w:rsidRPr="00867E23" w:rsidRDefault="003A6617" w:rsidP="008D2F3B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e</w:t>
            </w:r>
            <w:r w:rsidRPr="00C037AE">
              <w:rPr>
                <w:b/>
                <w:iCs/>
                <w:sz w:val="20"/>
                <w:szCs w:val="20"/>
              </w:rPr>
              <w:t>xploit</w:t>
            </w:r>
            <w:r>
              <w:rPr>
                <w:b/>
                <w:iCs/>
                <w:sz w:val="20"/>
                <w:szCs w:val="20"/>
              </w:rPr>
              <w:t xml:space="preserve"> the unique characteristics of</w:t>
            </w:r>
            <w:r w:rsidRPr="00C037AE">
              <w:rPr>
                <w:b/>
                <w:iCs/>
                <w:sz w:val="20"/>
                <w:szCs w:val="20"/>
              </w:rPr>
              <w:t xml:space="preserve"> contextual work </w:t>
            </w:r>
            <w:r w:rsidRPr="00C037AE">
              <w:rPr>
                <w:iCs/>
                <w:sz w:val="20"/>
                <w:szCs w:val="20"/>
              </w:rPr>
              <w:t>and</w:t>
            </w:r>
            <w:r w:rsidRPr="00C037AE">
              <w:rPr>
                <w:b/>
                <w:iCs/>
                <w:sz w:val="20"/>
                <w:szCs w:val="20"/>
              </w:rPr>
              <w:t xml:space="preserve"> visual elements</w:t>
            </w:r>
            <w:r w:rsidRPr="00867E23">
              <w:rPr>
                <w:iCs/>
                <w:sz w:val="20"/>
                <w:szCs w:val="20"/>
              </w:rPr>
              <w:t xml:space="preserve">, to </w:t>
            </w:r>
            <w:r w:rsidRPr="00C037AE">
              <w:rPr>
                <w:b/>
                <w:iCs/>
                <w:sz w:val="20"/>
                <w:szCs w:val="20"/>
              </w:rPr>
              <w:t>extend practical skills</w:t>
            </w:r>
            <w:r w:rsidRPr="00867E23">
              <w:rPr>
                <w:iCs/>
                <w:sz w:val="20"/>
                <w:szCs w:val="20"/>
              </w:rPr>
              <w:t xml:space="preserve"> and </w:t>
            </w:r>
            <w:r w:rsidRPr="00C037AE">
              <w:rPr>
                <w:b/>
                <w:iCs/>
                <w:sz w:val="20"/>
                <w:szCs w:val="20"/>
              </w:rPr>
              <w:t>enhance</w:t>
            </w:r>
            <w:r w:rsidRPr="00867E2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the </w:t>
            </w:r>
            <w:r w:rsidRPr="00C037AE">
              <w:rPr>
                <w:b/>
                <w:iCs/>
                <w:sz w:val="20"/>
                <w:szCs w:val="20"/>
              </w:rPr>
              <w:t>quality</w:t>
            </w:r>
            <w:r>
              <w:rPr>
                <w:iCs/>
                <w:sz w:val="20"/>
                <w:szCs w:val="20"/>
              </w:rPr>
              <w:t xml:space="preserve"> of experimental work</w:t>
            </w:r>
          </w:p>
          <w:p w:rsidR="003A6617" w:rsidRPr="00867E23" w:rsidRDefault="003A6617" w:rsidP="008D2F3B">
            <w:pPr>
              <w:pStyle w:val="Default"/>
              <w:rPr>
                <w:sz w:val="20"/>
                <w:szCs w:val="20"/>
              </w:rPr>
            </w:pPr>
          </w:p>
          <w:p w:rsidR="003A6617" w:rsidRPr="00867E23" w:rsidRDefault="003A6617" w:rsidP="008D2F3B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</w:t>
            </w:r>
            <w:r w:rsidRPr="00867E23">
              <w:rPr>
                <w:iCs/>
                <w:sz w:val="20"/>
                <w:szCs w:val="20"/>
              </w:rPr>
              <w:t xml:space="preserve">emonstrate </w:t>
            </w:r>
            <w:r>
              <w:rPr>
                <w:b/>
                <w:iCs/>
                <w:sz w:val="20"/>
                <w:szCs w:val="20"/>
              </w:rPr>
              <w:t>greater</w:t>
            </w:r>
            <w:r w:rsidRPr="00C037AE">
              <w:rPr>
                <w:b/>
                <w:iCs/>
                <w:sz w:val="20"/>
                <w:szCs w:val="20"/>
              </w:rPr>
              <w:t xml:space="preserve"> understanding</w:t>
            </w:r>
            <w:r w:rsidRPr="00867E23">
              <w:rPr>
                <w:iCs/>
                <w:sz w:val="20"/>
                <w:szCs w:val="20"/>
              </w:rPr>
              <w:t xml:space="preserve"> of </w:t>
            </w:r>
            <w:r>
              <w:rPr>
                <w:iCs/>
                <w:sz w:val="20"/>
                <w:szCs w:val="20"/>
              </w:rPr>
              <w:t>material</w:t>
            </w:r>
            <w:r w:rsidRPr="00867E23">
              <w:rPr>
                <w:iCs/>
                <w:sz w:val="20"/>
                <w:szCs w:val="20"/>
              </w:rPr>
              <w:t xml:space="preserve"> properties and how they can be </w:t>
            </w:r>
            <w:r w:rsidRPr="00C037AE">
              <w:rPr>
                <w:b/>
                <w:iCs/>
                <w:sz w:val="20"/>
                <w:szCs w:val="20"/>
              </w:rPr>
              <w:t>manipulated</w:t>
            </w:r>
            <w:r w:rsidRPr="00867E23">
              <w:rPr>
                <w:iCs/>
                <w:sz w:val="20"/>
                <w:szCs w:val="20"/>
              </w:rPr>
              <w:t xml:space="preserve"> to </w:t>
            </w:r>
            <w:r w:rsidRPr="00C037AE">
              <w:rPr>
                <w:b/>
                <w:iCs/>
                <w:sz w:val="20"/>
                <w:szCs w:val="20"/>
              </w:rPr>
              <w:t>communicate specific meaning</w:t>
            </w:r>
          </w:p>
          <w:p w:rsidR="003A6617" w:rsidRPr="00867E23" w:rsidRDefault="003A6617" w:rsidP="008D2F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vMerge w:val="restart"/>
            <w:tcBorders>
              <w:top w:val="single" w:sz="18" w:space="0" w:color="auto"/>
            </w:tcBorders>
            <w:shd w:val="clear" w:color="auto" w:fill="92D050"/>
          </w:tcPr>
          <w:p w:rsidR="003A6617" w:rsidRPr="00867E23" w:rsidRDefault="003A6617" w:rsidP="008D2F3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</w:t>
            </w:r>
            <w:r w:rsidRPr="00867E23">
              <w:rPr>
                <w:iCs/>
                <w:sz w:val="20"/>
                <w:szCs w:val="20"/>
              </w:rPr>
              <w:t xml:space="preserve">chieve </w:t>
            </w:r>
            <w:r w:rsidRPr="00FD4453">
              <w:rPr>
                <w:b/>
                <w:iCs/>
                <w:sz w:val="20"/>
                <w:szCs w:val="20"/>
              </w:rPr>
              <w:t>proficiency</w:t>
            </w:r>
            <w:r w:rsidRPr="00867E23">
              <w:rPr>
                <w:iCs/>
                <w:sz w:val="20"/>
                <w:szCs w:val="20"/>
              </w:rPr>
              <w:t xml:space="preserve"> in the use of virtual and paper based drawing approaches (including collage, multi-media tools) to </w:t>
            </w:r>
            <w:r w:rsidRPr="00FD4453">
              <w:rPr>
                <w:b/>
                <w:iCs/>
                <w:sz w:val="20"/>
                <w:szCs w:val="20"/>
              </w:rPr>
              <w:t>perceive</w:t>
            </w:r>
            <w:r w:rsidRPr="00FD4453">
              <w:rPr>
                <w:iCs/>
                <w:sz w:val="20"/>
                <w:szCs w:val="20"/>
              </w:rPr>
              <w:t>,</w:t>
            </w:r>
            <w:r w:rsidRPr="00FD4453">
              <w:rPr>
                <w:b/>
                <w:iCs/>
                <w:sz w:val="20"/>
                <w:szCs w:val="20"/>
              </w:rPr>
              <w:t xml:space="preserve"> communicate</w:t>
            </w:r>
            <w:r w:rsidRPr="00867E23">
              <w:rPr>
                <w:iCs/>
                <w:sz w:val="20"/>
                <w:szCs w:val="20"/>
              </w:rPr>
              <w:t xml:space="preserve"> and </w:t>
            </w:r>
            <w:r w:rsidRPr="00FD4453">
              <w:rPr>
                <w:b/>
                <w:iCs/>
                <w:sz w:val="20"/>
                <w:szCs w:val="20"/>
              </w:rPr>
              <w:t>invent</w:t>
            </w:r>
          </w:p>
          <w:p w:rsidR="003A6617" w:rsidRPr="00867E23" w:rsidRDefault="003A6617" w:rsidP="008D2F3B">
            <w:pPr>
              <w:rPr>
                <w:iCs/>
                <w:sz w:val="20"/>
                <w:szCs w:val="20"/>
              </w:rPr>
            </w:pP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TONE, LINE, PROPORTION</w:t>
            </w:r>
            <w:r w:rsidRPr="00867E23">
              <w:rPr>
                <w:sz w:val="20"/>
                <w:szCs w:val="20"/>
              </w:rPr>
              <w:t xml:space="preserve"> </w:t>
            </w:r>
          </w:p>
          <w:p w:rsidR="003A6617" w:rsidRPr="00FD4453" w:rsidRDefault="003A6617" w:rsidP="008D2F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67E23">
              <w:rPr>
                <w:sz w:val="20"/>
                <w:szCs w:val="20"/>
              </w:rPr>
              <w:t xml:space="preserve">pply and combine a variety of techniques &amp; media with </w:t>
            </w:r>
            <w:r w:rsidRPr="00FD4453">
              <w:rPr>
                <w:b/>
                <w:sz w:val="20"/>
                <w:szCs w:val="20"/>
              </w:rPr>
              <w:t xml:space="preserve">control </w:t>
            </w:r>
            <w:r w:rsidRPr="00FD4453">
              <w:rPr>
                <w:sz w:val="20"/>
                <w:szCs w:val="20"/>
              </w:rPr>
              <w:t>and</w:t>
            </w:r>
            <w:r w:rsidRPr="00FD4453">
              <w:rPr>
                <w:b/>
                <w:sz w:val="20"/>
                <w:szCs w:val="20"/>
              </w:rPr>
              <w:t xml:space="preserve"> purpose 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 w:rsidRPr="00867E23">
              <w:rPr>
                <w:sz w:val="20"/>
                <w:szCs w:val="20"/>
              </w:rPr>
              <w:t xml:space="preserve"> 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PHOTOGRAPHY</w:t>
            </w:r>
            <w:r w:rsidRPr="00867E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demonstrate </w:t>
            </w:r>
            <w:r w:rsidR="00807C3E">
              <w:rPr>
                <w:sz w:val="20"/>
                <w:szCs w:val="20"/>
              </w:rPr>
              <w:t>a range of technical skills and digital manipulation techniques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3A6617" w:rsidRDefault="003A6617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67E23">
              <w:rPr>
                <w:sz w:val="20"/>
                <w:szCs w:val="20"/>
              </w:rPr>
              <w:t xml:space="preserve">onsider </w:t>
            </w:r>
            <w:r>
              <w:rPr>
                <w:sz w:val="20"/>
                <w:szCs w:val="20"/>
              </w:rPr>
              <w:t xml:space="preserve">and demonstrate </w:t>
            </w:r>
            <w:r w:rsidRPr="00F11460">
              <w:rPr>
                <w:b/>
                <w:sz w:val="20"/>
                <w:szCs w:val="20"/>
              </w:rPr>
              <w:t>appropriate mounting</w:t>
            </w:r>
            <w:r w:rsidRPr="00F11460">
              <w:rPr>
                <w:sz w:val="20"/>
                <w:szCs w:val="20"/>
              </w:rPr>
              <w:t>,</w:t>
            </w:r>
            <w:r w:rsidRPr="00F11460">
              <w:rPr>
                <w:b/>
                <w:sz w:val="20"/>
                <w:szCs w:val="20"/>
              </w:rPr>
              <w:t xml:space="preserve"> presentation</w:t>
            </w:r>
            <w:r w:rsidRPr="00867E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Pr="00F11460">
              <w:rPr>
                <w:b/>
                <w:sz w:val="20"/>
                <w:szCs w:val="20"/>
              </w:rPr>
              <w:t>setting</w:t>
            </w:r>
            <w:r w:rsidRPr="00867E23">
              <w:rPr>
                <w:sz w:val="20"/>
                <w:szCs w:val="20"/>
              </w:rPr>
              <w:t xml:space="preserve"> for personal art work</w:t>
            </w:r>
          </w:p>
          <w:p w:rsidR="003A6617" w:rsidRDefault="003A6617" w:rsidP="008D2F3B">
            <w:pPr>
              <w:rPr>
                <w:sz w:val="20"/>
                <w:szCs w:val="20"/>
              </w:rPr>
            </w:pPr>
          </w:p>
          <w:p w:rsidR="003A6617" w:rsidRPr="002268A0" w:rsidRDefault="003A6617" w:rsidP="008D2F3B">
            <w:pPr>
              <w:rPr>
                <w:sz w:val="20"/>
                <w:szCs w:val="20"/>
              </w:rPr>
            </w:pPr>
            <w:r w:rsidRPr="002268A0">
              <w:rPr>
                <w:sz w:val="20"/>
                <w:szCs w:val="20"/>
              </w:rPr>
              <w:t xml:space="preserve">show </w:t>
            </w:r>
            <w:r w:rsidRPr="002268A0">
              <w:rPr>
                <w:b/>
                <w:sz w:val="20"/>
                <w:szCs w:val="20"/>
              </w:rPr>
              <w:t>increasing consistency</w:t>
            </w:r>
            <w:r w:rsidRPr="002268A0">
              <w:rPr>
                <w:sz w:val="20"/>
                <w:szCs w:val="20"/>
              </w:rPr>
              <w:t xml:space="preserve"> and </w:t>
            </w:r>
            <w:r w:rsidRPr="002268A0">
              <w:rPr>
                <w:b/>
                <w:sz w:val="20"/>
                <w:szCs w:val="20"/>
              </w:rPr>
              <w:t>controlled accuracy</w:t>
            </w:r>
            <w:r w:rsidRPr="002268A0">
              <w:rPr>
                <w:sz w:val="20"/>
                <w:szCs w:val="20"/>
              </w:rPr>
              <w:t xml:space="preserve"> in the application of media</w:t>
            </w:r>
          </w:p>
          <w:p w:rsidR="003A6617" w:rsidRPr="00867E23" w:rsidRDefault="003A6617" w:rsidP="008D2F3B">
            <w:pPr>
              <w:rPr>
                <w:sz w:val="20"/>
                <w:szCs w:val="20"/>
              </w:rPr>
            </w:pPr>
          </w:p>
        </w:tc>
      </w:tr>
      <w:tr w:rsidR="001C27C7" w:rsidRPr="00DA2539" w:rsidTr="00F73C29">
        <w:trPr>
          <w:cantSplit/>
          <w:trHeight w:val="1523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1C27C7" w:rsidRPr="003A6617" w:rsidRDefault="001C27C7" w:rsidP="008D2F3B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3A6617">
              <w:rPr>
                <w:b/>
                <w:sz w:val="14"/>
                <w:szCs w:val="14"/>
                <w:u w:val="single"/>
              </w:rPr>
              <w:t>Solo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b/>
                <w:sz w:val="14"/>
                <w:szCs w:val="14"/>
              </w:rPr>
              <w:t>Extended/ Abstract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Argue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Compose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Construct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Evaluate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Generalise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Hypothesise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Justify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Predict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Prioritise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Perform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Prove</w:t>
            </w:r>
          </w:p>
          <w:p w:rsidR="001C27C7" w:rsidRPr="00B8173D" w:rsidRDefault="001C27C7" w:rsidP="008D2F3B">
            <w:pPr>
              <w:rPr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Reflect</w:t>
            </w:r>
          </w:p>
          <w:p w:rsidR="001C27C7" w:rsidRPr="00B8173D" w:rsidRDefault="001C27C7" w:rsidP="008D2F3B">
            <w:pPr>
              <w:rPr>
                <w:b/>
                <w:sz w:val="14"/>
                <w:szCs w:val="14"/>
              </w:rPr>
            </w:pPr>
            <w:r w:rsidRPr="00B8173D">
              <w:rPr>
                <w:sz w:val="14"/>
                <w:szCs w:val="14"/>
              </w:rPr>
              <w:t>Theorise</w:t>
            </w:r>
          </w:p>
        </w:tc>
        <w:tc>
          <w:tcPr>
            <w:tcW w:w="567" w:type="dxa"/>
            <w:vMerge/>
            <w:shd w:val="clear" w:color="auto" w:fill="000000" w:themeFill="text1"/>
            <w:textDirection w:val="btLr"/>
            <w:vAlign w:val="center"/>
          </w:tcPr>
          <w:p w:rsidR="001C27C7" w:rsidRPr="00867E23" w:rsidRDefault="001C27C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shd w:val="clear" w:color="auto" w:fill="006600"/>
            <w:textDirection w:val="btLr"/>
          </w:tcPr>
          <w:p w:rsidR="001C27C7" w:rsidRPr="007045C1" w:rsidRDefault="001C27C7" w:rsidP="008D2F3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70" w:type="dxa"/>
            <w:vMerge/>
            <w:shd w:val="clear" w:color="auto" w:fill="006600"/>
            <w:textDirection w:val="btLr"/>
            <w:vAlign w:val="center"/>
          </w:tcPr>
          <w:p w:rsidR="001C27C7" w:rsidRPr="007045C1" w:rsidRDefault="001C27C7" w:rsidP="008D2F3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8" w:type="dxa"/>
            <w:gridSpan w:val="2"/>
            <w:vMerge/>
            <w:shd w:val="clear" w:color="auto" w:fill="92D050"/>
          </w:tcPr>
          <w:p w:rsidR="001C27C7" w:rsidRPr="00867E23" w:rsidRDefault="001C27C7" w:rsidP="008D2F3B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vMerge/>
            <w:shd w:val="clear" w:color="auto" w:fill="92D050"/>
          </w:tcPr>
          <w:p w:rsidR="001C27C7" w:rsidRPr="00867E23" w:rsidRDefault="001C27C7" w:rsidP="008D2F3B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vMerge/>
            <w:shd w:val="clear" w:color="auto" w:fill="92D050"/>
          </w:tcPr>
          <w:p w:rsidR="001C27C7" w:rsidRPr="00867E23" w:rsidRDefault="001C27C7" w:rsidP="008D2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right w:val="single" w:sz="18" w:space="0" w:color="auto"/>
            </w:tcBorders>
            <w:shd w:val="clear" w:color="auto" w:fill="92D050"/>
          </w:tcPr>
          <w:p w:rsidR="001C27C7" w:rsidRPr="00867E23" w:rsidRDefault="001C27C7" w:rsidP="008D2F3B">
            <w:pPr>
              <w:rPr>
                <w:sz w:val="20"/>
                <w:szCs w:val="20"/>
              </w:rPr>
            </w:pPr>
          </w:p>
        </w:tc>
      </w:tr>
      <w:tr w:rsidR="001C27C7" w:rsidRPr="00DA2539" w:rsidTr="00F73C29">
        <w:trPr>
          <w:cantSplit/>
          <w:trHeight w:val="1523"/>
        </w:trPr>
        <w:tc>
          <w:tcPr>
            <w:tcW w:w="124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1C27C7" w:rsidRPr="003A6617" w:rsidRDefault="001C27C7" w:rsidP="001C27C7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shd w:val="clear" w:color="auto" w:fill="000000" w:themeFill="text1"/>
            <w:textDirection w:val="btLr"/>
            <w:vAlign w:val="center"/>
          </w:tcPr>
          <w:p w:rsidR="001C27C7" w:rsidRPr="00867E23" w:rsidRDefault="001C27C7" w:rsidP="008D2F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000000" w:themeFill="text1"/>
            <w:textDirection w:val="btLr"/>
          </w:tcPr>
          <w:p w:rsidR="001C27C7" w:rsidRPr="007045C1" w:rsidRDefault="001C27C7" w:rsidP="008D2F3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70" w:type="dxa"/>
            <w:shd w:val="clear" w:color="auto" w:fill="0070C0"/>
            <w:textDirection w:val="btLr"/>
            <w:vAlign w:val="center"/>
          </w:tcPr>
          <w:p w:rsidR="001C27C7" w:rsidRPr="007045C1" w:rsidRDefault="001C27C7" w:rsidP="008D2F3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Mastery</w:t>
            </w:r>
          </w:p>
        </w:tc>
        <w:tc>
          <w:tcPr>
            <w:tcW w:w="3258" w:type="dxa"/>
            <w:gridSpan w:val="2"/>
            <w:shd w:val="clear" w:color="auto" w:fill="B6DDE8" w:themeFill="accent5" w:themeFillTint="66"/>
          </w:tcPr>
          <w:p w:rsidR="001C27C7" w:rsidRPr="00AE2624" w:rsidRDefault="001C27C7" w:rsidP="008D2F3B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Refer to KS4 Assessment Objectives Grade 4-5</w:t>
            </w:r>
          </w:p>
        </w:tc>
        <w:tc>
          <w:tcPr>
            <w:tcW w:w="2978" w:type="dxa"/>
            <w:shd w:val="clear" w:color="auto" w:fill="B6DDE8" w:themeFill="accent5" w:themeFillTint="66"/>
          </w:tcPr>
          <w:p w:rsidR="001C27C7" w:rsidRPr="00AE2624" w:rsidRDefault="001C27C7" w:rsidP="008D2F3B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shd w:val="clear" w:color="auto" w:fill="B6DDE8" w:themeFill="accent5" w:themeFillTint="66"/>
          </w:tcPr>
          <w:p w:rsidR="001C27C7" w:rsidRPr="00AE2624" w:rsidRDefault="001C27C7" w:rsidP="008D2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1C27C7" w:rsidRPr="00AE2624" w:rsidRDefault="001C27C7" w:rsidP="008D2F3B">
            <w:pPr>
              <w:rPr>
                <w:sz w:val="20"/>
                <w:szCs w:val="20"/>
              </w:rPr>
            </w:pPr>
          </w:p>
        </w:tc>
      </w:tr>
      <w:tr w:rsidR="00715284" w:rsidRPr="00DA2539" w:rsidTr="008D2F3B">
        <w:trPr>
          <w:cantSplit/>
          <w:trHeight w:val="411"/>
        </w:trPr>
        <w:tc>
          <w:tcPr>
            <w:tcW w:w="15843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  <w:p w:rsidR="00715284" w:rsidRDefault="00715284" w:rsidP="008D2F3B">
            <w:pP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715284" w:rsidRPr="00DA2539" w:rsidTr="008D2F3B">
        <w:trPr>
          <w:cantSplit/>
          <w:trHeight w:val="411"/>
        </w:trPr>
        <w:tc>
          <w:tcPr>
            <w:tcW w:w="15843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715284" w:rsidRPr="00867E23" w:rsidRDefault="00715284" w:rsidP="008D2F3B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        Hampshire Proposed </w:t>
            </w:r>
            <w:r w:rsidRPr="00536E09"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>Mastery Curriculum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KS4</w:t>
            </w:r>
            <w:r w:rsidRPr="002C61BA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 Art &amp; Design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>,</w:t>
            </w:r>
            <w:r w:rsidRPr="00536E09"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2017 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   </w:t>
            </w:r>
            <w:r w:rsidRPr="00D8455C"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E22F1F">
              <w:rPr>
                <w:rFonts w:ascii="Century Gothic" w:hAnsi="Century Gothic"/>
                <w:b/>
                <w:sz w:val="32"/>
                <w:szCs w:val="32"/>
              </w:rPr>
              <w:t>I CAN…</w:t>
            </w:r>
          </w:p>
        </w:tc>
      </w:tr>
      <w:tr w:rsidR="008D2F3B" w:rsidRPr="00DA2539" w:rsidTr="008D2F3B">
        <w:trPr>
          <w:cantSplit/>
          <w:trHeight w:val="411"/>
        </w:trPr>
        <w:tc>
          <w:tcPr>
            <w:tcW w:w="12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D2F3B" w:rsidRPr="00E00D3F" w:rsidRDefault="008D2F3B" w:rsidP="008D2F3B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853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D2F3B" w:rsidRPr="00E00D3F" w:rsidRDefault="008D2F3B" w:rsidP="008D2F3B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proofErr w:type="spellStart"/>
            <w:r w:rsidRPr="00E00D3F">
              <w:rPr>
                <w:b/>
                <w:color w:val="FFFFFF" w:themeColor="background1"/>
              </w:rPr>
              <w:t>Yr</w:t>
            </w:r>
            <w:proofErr w:type="spellEnd"/>
            <w:r w:rsidRPr="00E00D3F">
              <w:rPr>
                <w:b/>
                <w:color w:val="FFFFFF" w:themeColor="background1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D2F3B" w:rsidRPr="00E00D3F" w:rsidRDefault="008D2F3B" w:rsidP="008D2F3B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proofErr w:type="spellStart"/>
            <w:r w:rsidRPr="00E00D3F">
              <w:rPr>
                <w:b/>
                <w:color w:val="FFFFFF" w:themeColor="background1"/>
              </w:rPr>
              <w:t>Yr</w:t>
            </w:r>
            <w:proofErr w:type="spellEnd"/>
            <w:r w:rsidRPr="00E00D3F">
              <w:rPr>
                <w:b/>
                <w:color w:val="FFFFFF" w:themeColor="background1"/>
              </w:rPr>
              <w:t xml:space="preserve"> 11</w:t>
            </w:r>
          </w:p>
        </w:tc>
        <w:tc>
          <w:tcPr>
            <w:tcW w:w="3258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8D2F3B" w:rsidRPr="008D2F3B" w:rsidRDefault="008D2F3B" w:rsidP="008D2F3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D2F3B">
              <w:rPr>
                <w:rFonts w:ascii="Century Gothic" w:hAnsi="Century Gothic"/>
                <w:b/>
                <w:sz w:val="18"/>
                <w:szCs w:val="18"/>
              </w:rPr>
              <w:t>AO1 Develop</w:t>
            </w:r>
            <w:r w:rsidRPr="008D2F3B">
              <w:rPr>
                <w:rFonts w:ascii="Century Gothic" w:hAnsi="Century Gothic"/>
                <w:sz w:val="18"/>
                <w:szCs w:val="18"/>
              </w:rPr>
              <w:t xml:space="preserve"> ideas through investigations demonstrating critical understanding of sources</w:t>
            </w:r>
          </w:p>
        </w:tc>
        <w:tc>
          <w:tcPr>
            <w:tcW w:w="3259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8D2F3B" w:rsidRPr="008D2F3B" w:rsidRDefault="008D2F3B" w:rsidP="008D2F3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D2F3B">
              <w:rPr>
                <w:rFonts w:ascii="Century Gothic" w:hAnsi="Century Gothic"/>
                <w:b/>
                <w:sz w:val="18"/>
                <w:szCs w:val="18"/>
              </w:rPr>
              <w:t xml:space="preserve">AO2 Refine </w:t>
            </w:r>
            <w:r w:rsidRPr="008D2F3B">
              <w:rPr>
                <w:rFonts w:ascii="Century Gothic" w:hAnsi="Century Gothic"/>
                <w:sz w:val="18"/>
                <w:szCs w:val="18"/>
              </w:rPr>
              <w:t xml:space="preserve">work by exploring ideas, selecting and experimenting with appropriate media, materials, techniques and processes 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D2F3B" w:rsidRPr="008D2F3B" w:rsidRDefault="008D2F3B" w:rsidP="008D2F3B">
            <w:pPr>
              <w:rPr>
                <w:rFonts w:ascii="Century Gothic" w:hAnsi="Century Gothic"/>
                <w:sz w:val="18"/>
                <w:szCs w:val="18"/>
              </w:rPr>
            </w:pPr>
            <w:r w:rsidRPr="008D2F3B">
              <w:rPr>
                <w:rFonts w:ascii="Century Gothic" w:hAnsi="Century Gothic"/>
                <w:b/>
                <w:sz w:val="18"/>
                <w:szCs w:val="18"/>
              </w:rPr>
              <w:t xml:space="preserve">AO3 </w:t>
            </w:r>
            <w:r w:rsidRPr="008D2F3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D2F3B">
              <w:rPr>
                <w:rFonts w:ascii="Century Gothic" w:hAnsi="Century Gothic"/>
                <w:b/>
                <w:sz w:val="18"/>
                <w:szCs w:val="18"/>
              </w:rPr>
              <w:t>Record</w:t>
            </w:r>
            <w:r w:rsidRPr="008D2F3B">
              <w:rPr>
                <w:rFonts w:ascii="Century Gothic" w:hAnsi="Century Gothic"/>
                <w:sz w:val="18"/>
                <w:szCs w:val="18"/>
              </w:rPr>
              <w:t xml:space="preserve"> ideas, observations and insights relevant to intentions as work progresses</w:t>
            </w:r>
          </w:p>
          <w:p w:rsidR="008D2F3B" w:rsidRPr="008D2F3B" w:rsidRDefault="008D2F3B" w:rsidP="008D2F3B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2F3B" w:rsidRPr="008D2F3B" w:rsidRDefault="008D2F3B" w:rsidP="008D2F3B">
            <w:pPr>
              <w:rPr>
                <w:rFonts w:ascii="Century Gothic" w:hAnsi="Century Gothic"/>
                <w:sz w:val="18"/>
                <w:szCs w:val="18"/>
              </w:rPr>
            </w:pPr>
            <w:r w:rsidRPr="008D2F3B">
              <w:rPr>
                <w:rFonts w:ascii="Century Gothic" w:hAnsi="Century Gothic"/>
                <w:b/>
                <w:sz w:val="18"/>
                <w:szCs w:val="18"/>
              </w:rPr>
              <w:t>AO4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8D2F3B">
              <w:rPr>
                <w:rFonts w:ascii="Century Gothic" w:hAnsi="Century Gothic"/>
                <w:b/>
                <w:sz w:val="18"/>
                <w:szCs w:val="18"/>
              </w:rPr>
              <w:t>Present</w:t>
            </w:r>
            <w:r w:rsidRPr="008D2F3B">
              <w:rPr>
                <w:rFonts w:ascii="Century Gothic" w:hAnsi="Century Gothic"/>
                <w:sz w:val="18"/>
                <w:szCs w:val="18"/>
              </w:rPr>
              <w:t xml:space="preserve"> a personal and meaningful response that realises intentions and demonstrates understanding of visual language.</w:t>
            </w:r>
          </w:p>
        </w:tc>
      </w:tr>
      <w:tr w:rsidR="00915E78" w:rsidRPr="00DA2539" w:rsidTr="008D2F3B">
        <w:trPr>
          <w:cantSplit/>
          <w:trHeight w:val="522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E78" w:rsidRPr="00915E78" w:rsidRDefault="00915E78" w:rsidP="008D2F3B">
            <w:pPr>
              <w:jc w:val="center"/>
              <w:rPr>
                <w:b/>
                <w:sz w:val="20"/>
                <w:szCs w:val="20"/>
              </w:rPr>
            </w:pPr>
            <w:r w:rsidRPr="00915E78">
              <w:rPr>
                <w:b/>
                <w:sz w:val="20"/>
                <w:szCs w:val="20"/>
              </w:rPr>
              <w:t xml:space="preserve">Grade </w:t>
            </w:r>
            <w:r w:rsidR="003D5199">
              <w:rPr>
                <w:b/>
                <w:sz w:val="20"/>
                <w:szCs w:val="20"/>
              </w:rPr>
              <w:t>3</w:t>
            </w:r>
          </w:p>
          <w:p w:rsidR="00915E78" w:rsidRPr="00915E78" w:rsidRDefault="00915E78" w:rsidP="008D2F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18" w:space="0" w:color="auto"/>
            </w:tcBorders>
            <w:shd w:val="clear" w:color="auto" w:fill="006600"/>
            <w:textDirection w:val="btLr"/>
            <w:vAlign w:val="center"/>
          </w:tcPr>
          <w:p w:rsidR="00915E78" w:rsidRPr="008D2F3B" w:rsidRDefault="008D2F3B" w:rsidP="008D2F3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8D2F3B">
              <w:rPr>
                <w:b/>
                <w:color w:val="FFFFFF" w:themeColor="background1"/>
                <w:sz w:val="36"/>
                <w:szCs w:val="36"/>
              </w:rPr>
              <w:t>Dev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915E78" w:rsidRPr="00915E78" w:rsidRDefault="00915E78" w:rsidP="008D2F3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1" w:type="dxa"/>
            <w:tcBorders>
              <w:top w:val="single" w:sz="18" w:space="0" w:color="auto"/>
              <w:right w:val="single" w:sz="4" w:space="0" w:color="auto"/>
            </w:tcBorders>
            <w:shd w:val="clear" w:color="auto" w:fill="92D050"/>
          </w:tcPr>
          <w:p w:rsidR="00915E78" w:rsidRDefault="00152401" w:rsidP="008D2F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 to KS3, Year 9 Mastery</w:t>
            </w:r>
          </w:p>
          <w:p w:rsidR="008D2F3B" w:rsidRDefault="008D2F3B" w:rsidP="008D2F3B">
            <w:pPr>
              <w:pStyle w:val="Default"/>
              <w:rPr>
                <w:sz w:val="20"/>
                <w:szCs w:val="20"/>
              </w:rPr>
            </w:pPr>
          </w:p>
          <w:p w:rsidR="008D2F3B" w:rsidRDefault="008D2F3B" w:rsidP="008D2F3B">
            <w:pPr>
              <w:pStyle w:val="Default"/>
              <w:rPr>
                <w:sz w:val="20"/>
                <w:szCs w:val="20"/>
              </w:rPr>
            </w:pPr>
          </w:p>
          <w:p w:rsidR="008D2F3B" w:rsidRPr="00867E23" w:rsidRDefault="008D2F3B" w:rsidP="008D2F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15E78" w:rsidRPr="00867E23" w:rsidRDefault="00915E78" w:rsidP="008D2F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15E78" w:rsidRPr="00867E23" w:rsidRDefault="00915E78" w:rsidP="008D2F3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15E78" w:rsidRPr="00867E23" w:rsidRDefault="00915E78" w:rsidP="008D2F3B">
            <w:pPr>
              <w:rPr>
                <w:sz w:val="20"/>
                <w:szCs w:val="20"/>
              </w:rPr>
            </w:pPr>
          </w:p>
        </w:tc>
      </w:tr>
      <w:tr w:rsidR="00915E78" w:rsidRPr="00DA2539" w:rsidTr="008D2F3B">
        <w:trPr>
          <w:cantSplit/>
          <w:trHeight w:val="1134"/>
        </w:trPr>
        <w:tc>
          <w:tcPr>
            <w:tcW w:w="1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15E78" w:rsidRPr="00915E78" w:rsidRDefault="00915E78" w:rsidP="008D2F3B">
            <w:pPr>
              <w:jc w:val="center"/>
              <w:rPr>
                <w:b/>
                <w:sz w:val="20"/>
                <w:szCs w:val="20"/>
              </w:rPr>
            </w:pPr>
            <w:r w:rsidRPr="00915E78">
              <w:rPr>
                <w:b/>
                <w:sz w:val="20"/>
                <w:szCs w:val="20"/>
              </w:rPr>
              <w:t xml:space="preserve">Grade </w:t>
            </w:r>
            <w:r>
              <w:rPr>
                <w:b/>
                <w:sz w:val="20"/>
                <w:szCs w:val="20"/>
              </w:rPr>
              <w:t>4-5</w:t>
            </w:r>
          </w:p>
          <w:p w:rsidR="00915E78" w:rsidRPr="00915E78" w:rsidRDefault="00915E78" w:rsidP="008D2F3B">
            <w:pPr>
              <w:jc w:val="center"/>
              <w:rPr>
                <w:b/>
                <w:sz w:val="20"/>
                <w:szCs w:val="20"/>
              </w:rPr>
            </w:pPr>
            <w:r w:rsidRPr="00915E78">
              <w:rPr>
                <w:sz w:val="20"/>
                <w:szCs w:val="20"/>
              </w:rPr>
              <w:t>AQA GCSE Assessment Objectives</w:t>
            </w:r>
            <w:r w:rsidR="008D2F3B">
              <w:rPr>
                <w:sz w:val="20"/>
                <w:szCs w:val="20"/>
              </w:rPr>
              <w:t>, marks 13-16</w:t>
            </w:r>
            <w:r w:rsidRPr="00915E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3" w:type="dxa"/>
            <w:gridSpan w:val="2"/>
            <w:shd w:val="clear" w:color="auto" w:fill="0070C0"/>
            <w:textDirection w:val="btLr"/>
            <w:vAlign w:val="center"/>
          </w:tcPr>
          <w:p w:rsidR="00915E78" w:rsidRPr="00915E78" w:rsidRDefault="00915E78" w:rsidP="008D2F3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15E78">
              <w:rPr>
                <w:b/>
                <w:color w:val="FFFFFF" w:themeColor="background1"/>
                <w:sz w:val="36"/>
                <w:szCs w:val="36"/>
              </w:rPr>
              <w:t>Secure</w:t>
            </w:r>
          </w:p>
        </w:tc>
        <w:tc>
          <w:tcPr>
            <w:tcW w:w="851" w:type="dxa"/>
            <w:gridSpan w:val="2"/>
            <w:shd w:val="clear" w:color="auto" w:fill="0070C0"/>
            <w:textDirection w:val="btLr"/>
            <w:vAlign w:val="center"/>
          </w:tcPr>
          <w:p w:rsidR="00915E78" w:rsidRPr="00915E78" w:rsidRDefault="00915E78" w:rsidP="008D2F3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Developing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915E78" w:rsidRDefault="00152401" w:rsidP="008D2F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</w:t>
            </w:r>
            <w:r w:rsidR="00915E78" w:rsidRPr="00AE2624">
              <w:rPr>
                <w:sz w:val="20"/>
                <w:szCs w:val="20"/>
              </w:rPr>
              <w:t xml:space="preserve"> </w:t>
            </w:r>
            <w:r w:rsidR="00915E78" w:rsidRPr="00152401">
              <w:rPr>
                <w:b/>
                <w:sz w:val="20"/>
                <w:szCs w:val="20"/>
              </w:rPr>
              <w:t xml:space="preserve">consistent </w:t>
            </w:r>
            <w:r w:rsidR="00915E78" w:rsidRPr="00AE2624">
              <w:rPr>
                <w:sz w:val="20"/>
                <w:szCs w:val="20"/>
              </w:rPr>
              <w:t>ability to effectively develop ideas th</w:t>
            </w:r>
            <w:r>
              <w:rPr>
                <w:sz w:val="20"/>
                <w:szCs w:val="20"/>
              </w:rPr>
              <w:t>rough purposeful investigations</w:t>
            </w:r>
            <w:r w:rsidR="00915E78" w:rsidRPr="00AE2624">
              <w:rPr>
                <w:sz w:val="20"/>
                <w:szCs w:val="20"/>
              </w:rPr>
              <w:t xml:space="preserve"> </w:t>
            </w:r>
          </w:p>
          <w:p w:rsidR="00915E78" w:rsidRDefault="00915E78" w:rsidP="008D2F3B">
            <w:pPr>
              <w:pStyle w:val="Default"/>
              <w:rPr>
                <w:sz w:val="20"/>
                <w:szCs w:val="20"/>
              </w:rPr>
            </w:pPr>
          </w:p>
          <w:p w:rsidR="00915E78" w:rsidRPr="00AE2624" w:rsidRDefault="009B3A95" w:rsidP="008D2F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</w:t>
            </w:r>
            <w:r w:rsidR="00915E78" w:rsidRPr="00AE2624">
              <w:rPr>
                <w:sz w:val="20"/>
                <w:szCs w:val="20"/>
              </w:rPr>
              <w:t xml:space="preserve"> </w:t>
            </w:r>
            <w:r w:rsidR="00915E78" w:rsidRPr="009B3A95">
              <w:rPr>
                <w:b/>
                <w:sz w:val="20"/>
                <w:szCs w:val="20"/>
              </w:rPr>
              <w:t>consistent</w:t>
            </w:r>
            <w:r w:rsidR="00915E78" w:rsidRPr="00AE2624">
              <w:rPr>
                <w:sz w:val="20"/>
                <w:szCs w:val="20"/>
              </w:rPr>
              <w:t xml:space="preserve"> ability to demonstrate critical understanding of sources. </w:t>
            </w:r>
          </w:p>
          <w:p w:rsidR="00915E78" w:rsidRPr="00AE2624" w:rsidRDefault="00915E78" w:rsidP="008D2F3B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15E78" w:rsidRDefault="00152401" w:rsidP="008D2F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</w:t>
            </w:r>
            <w:r w:rsidR="00915E78" w:rsidRPr="00AE2624">
              <w:rPr>
                <w:sz w:val="20"/>
                <w:szCs w:val="20"/>
              </w:rPr>
              <w:t xml:space="preserve"> c</w:t>
            </w:r>
            <w:r w:rsidR="00915E78" w:rsidRPr="009B3A95">
              <w:rPr>
                <w:b/>
                <w:sz w:val="20"/>
                <w:szCs w:val="20"/>
              </w:rPr>
              <w:t>onsistent</w:t>
            </w:r>
            <w:r w:rsidR="00915E78" w:rsidRPr="00AE2624">
              <w:rPr>
                <w:sz w:val="20"/>
                <w:szCs w:val="20"/>
              </w:rPr>
              <w:t xml:space="preserve"> abili</w:t>
            </w:r>
            <w:r>
              <w:rPr>
                <w:sz w:val="20"/>
                <w:szCs w:val="20"/>
              </w:rPr>
              <w:t>ty to thoughtfully refine ideas</w:t>
            </w:r>
          </w:p>
          <w:p w:rsidR="00915E78" w:rsidRDefault="00915E78" w:rsidP="008D2F3B">
            <w:pPr>
              <w:pStyle w:val="Default"/>
              <w:rPr>
                <w:sz w:val="20"/>
                <w:szCs w:val="20"/>
              </w:rPr>
            </w:pPr>
          </w:p>
          <w:p w:rsidR="00915E78" w:rsidRPr="00AE2624" w:rsidRDefault="00915E78" w:rsidP="008D2F3B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 w:rsidRPr="00AE2624">
              <w:rPr>
                <w:sz w:val="20"/>
                <w:szCs w:val="20"/>
              </w:rPr>
              <w:t xml:space="preserve">A </w:t>
            </w:r>
            <w:r w:rsidRPr="009B3A95">
              <w:rPr>
                <w:b/>
                <w:sz w:val="20"/>
                <w:szCs w:val="20"/>
              </w:rPr>
              <w:t>consistent</w:t>
            </w:r>
            <w:r w:rsidRPr="00AE2624">
              <w:rPr>
                <w:sz w:val="20"/>
                <w:szCs w:val="20"/>
              </w:rPr>
              <w:t xml:space="preserve"> ability to effectively select and purposefully experiment with appropriate media, materials, techniques and processes.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15E78" w:rsidRPr="00AE2624" w:rsidRDefault="00152401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a </w:t>
            </w:r>
            <w:r w:rsidR="00915E78" w:rsidRPr="00152401">
              <w:rPr>
                <w:b/>
                <w:sz w:val="20"/>
                <w:szCs w:val="20"/>
              </w:rPr>
              <w:t xml:space="preserve">consistent </w:t>
            </w:r>
            <w:r w:rsidR="00915E78" w:rsidRPr="00AE2624">
              <w:rPr>
                <w:sz w:val="20"/>
                <w:szCs w:val="20"/>
              </w:rPr>
              <w:t xml:space="preserve">ability to skilfully record ideas, observations and insights through drawing and annotation, and any other appropriate means relevant to </w:t>
            </w:r>
            <w:r>
              <w:rPr>
                <w:sz w:val="20"/>
                <w:szCs w:val="20"/>
              </w:rPr>
              <w:t>intentions, as work progresses</w:t>
            </w:r>
          </w:p>
          <w:p w:rsidR="00915E78" w:rsidRPr="00AE2624" w:rsidRDefault="00915E78" w:rsidP="008D2F3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:rsidR="00915E78" w:rsidRDefault="00152401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</w:t>
            </w:r>
            <w:r w:rsidR="00915E78" w:rsidRPr="00AE2624">
              <w:rPr>
                <w:sz w:val="20"/>
                <w:szCs w:val="20"/>
              </w:rPr>
              <w:t xml:space="preserve"> consistent ability to </w:t>
            </w:r>
            <w:r w:rsidR="00915E78" w:rsidRPr="00152401">
              <w:rPr>
                <w:b/>
                <w:sz w:val="20"/>
                <w:szCs w:val="20"/>
              </w:rPr>
              <w:t>competently</w:t>
            </w:r>
            <w:r w:rsidR="00915E78" w:rsidRPr="00AE2624">
              <w:rPr>
                <w:sz w:val="20"/>
                <w:szCs w:val="20"/>
              </w:rPr>
              <w:t xml:space="preserve"> present a personal and meaningful</w:t>
            </w:r>
            <w:r>
              <w:rPr>
                <w:sz w:val="20"/>
                <w:szCs w:val="20"/>
              </w:rPr>
              <w:t xml:space="preserve"> response, realising intentions</w:t>
            </w:r>
            <w:r w:rsidR="00915E78" w:rsidRPr="00AE2624">
              <w:rPr>
                <w:sz w:val="20"/>
                <w:szCs w:val="20"/>
              </w:rPr>
              <w:t xml:space="preserve"> </w:t>
            </w:r>
          </w:p>
          <w:p w:rsidR="00915E78" w:rsidRDefault="00915E78" w:rsidP="008D2F3B">
            <w:pPr>
              <w:rPr>
                <w:sz w:val="20"/>
                <w:szCs w:val="20"/>
              </w:rPr>
            </w:pPr>
          </w:p>
          <w:p w:rsidR="00915E78" w:rsidRPr="00AE2624" w:rsidRDefault="00152401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</w:t>
            </w:r>
            <w:r w:rsidR="00915E78" w:rsidRPr="00AE2624">
              <w:rPr>
                <w:sz w:val="20"/>
                <w:szCs w:val="20"/>
              </w:rPr>
              <w:t xml:space="preserve"> consistent ability to demonstrate understanding of visual language</w:t>
            </w:r>
          </w:p>
        </w:tc>
      </w:tr>
      <w:tr w:rsidR="00915E78" w:rsidRPr="00DA2539" w:rsidTr="008D2F3B">
        <w:trPr>
          <w:cantSplit/>
          <w:trHeight w:val="2237"/>
        </w:trPr>
        <w:tc>
          <w:tcPr>
            <w:tcW w:w="1243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5E78" w:rsidRDefault="00915E78" w:rsidP="008D2F3B">
            <w:pPr>
              <w:jc w:val="center"/>
              <w:rPr>
                <w:b/>
                <w:sz w:val="20"/>
                <w:szCs w:val="20"/>
              </w:rPr>
            </w:pPr>
            <w:r w:rsidRPr="00915E78">
              <w:rPr>
                <w:b/>
                <w:sz w:val="20"/>
                <w:szCs w:val="20"/>
              </w:rPr>
              <w:lastRenderedPageBreak/>
              <w:t xml:space="preserve"> Grade </w:t>
            </w:r>
            <w:r w:rsidR="003D5199">
              <w:rPr>
                <w:b/>
                <w:sz w:val="20"/>
                <w:szCs w:val="20"/>
              </w:rPr>
              <w:t>6-7</w:t>
            </w:r>
          </w:p>
          <w:p w:rsidR="003D5199" w:rsidRPr="00915E78" w:rsidRDefault="003D5199" w:rsidP="008D2F3B">
            <w:pPr>
              <w:jc w:val="center"/>
              <w:rPr>
                <w:b/>
                <w:sz w:val="20"/>
                <w:szCs w:val="20"/>
              </w:rPr>
            </w:pPr>
            <w:r w:rsidRPr="00915E78">
              <w:rPr>
                <w:sz w:val="20"/>
                <w:szCs w:val="20"/>
              </w:rPr>
              <w:t xml:space="preserve">AQA GCSE Assessment Objectives, marks 13-16. </w:t>
            </w:r>
          </w:p>
          <w:p w:rsidR="00915E78" w:rsidRPr="00915E78" w:rsidRDefault="00915E78" w:rsidP="008D2F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000000" w:themeColor="text1"/>
            </w:tcBorders>
            <w:shd w:val="clear" w:color="auto" w:fill="7030A0"/>
            <w:textDirection w:val="btLr"/>
            <w:vAlign w:val="center"/>
          </w:tcPr>
          <w:p w:rsidR="00915E78" w:rsidRPr="00915E78" w:rsidRDefault="00915E78" w:rsidP="008D2F3B">
            <w:pPr>
              <w:ind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Mastery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7030A0"/>
            <w:textDirection w:val="btLr"/>
            <w:vAlign w:val="center"/>
          </w:tcPr>
          <w:p w:rsidR="00915E78" w:rsidRPr="00915E78" w:rsidRDefault="00915E78" w:rsidP="008D2F3B">
            <w:pPr>
              <w:ind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Secure</w:t>
            </w:r>
          </w:p>
        </w:tc>
        <w:tc>
          <w:tcPr>
            <w:tcW w:w="3258" w:type="dxa"/>
            <w:gridSpan w:val="2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5603B7" w:rsidRPr="005603B7" w:rsidRDefault="00152401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a </w:t>
            </w:r>
            <w:r w:rsidR="005603B7" w:rsidRPr="00152401">
              <w:rPr>
                <w:b/>
                <w:sz w:val="20"/>
                <w:szCs w:val="20"/>
              </w:rPr>
              <w:t>highly developed</w:t>
            </w:r>
            <w:r w:rsidR="005603B7" w:rsidRPr="005603B7">
              <w:rPr>
                <w:sz w:val="20"/>
                <w:szCs w:val="20"/>
              </w:rPr>
              <w:t xml:space="preserve"> ability to effectively develop ideas through creative and purposeful investigations </w:t>
            </w:r>
          </w:p>
          <w:p w:rsidR="005603B7" w:rsidRPr="005603B7" w:rsidRDefault="005603B7" w:rsidP="008D2F3B">
            <w:pPr>
              <w:rPr>
                <w:sz w:val="20"/>
                <w:szCs w:val="20"/>
              </w:rPr>
            </w:pPr>
          </w:p>
          <w:p w:rsidR="005603B7" w:rsidRPr="005603B7" w:rsidRDefault="005603B7" w:rsidP="008D2F3B">
            <w:pPr>
              <w:rPr>
                <w:sz w:val="20"/>
                <w:szCs w:val="20"/>
              </w:rPr>
            </w:pPr>
            <w:r w:rsidRPr="005603B7">
              <w:rPr>
                <w:sz w:val="20"/>
                <w:szCs w:val="20"/>
              </w:rPr>
              <w:t xml:space="preserve">demonstrate </w:t>
            </w:r>
            <w:r w:rsidR="00152401">
              <w:t xml:space="preserve"> </w:t>
            </w:r>
            <w:r w:rsidR="00152401" w:rsidRPr="00152401">
              <w:rPr>
                <w:b/>
                <w:sz w:val="20"/>
                <w:szCs w:val="20"/>
              </w:rPr>
              <w:t>highly developed</w:t>
            </w:r>
            <w:r w:rsidR="00152401" w:rsidRPr="00152401">
              <w:rPr>
                <w:sz w:val="20"/>
                <w:szCs w:val="20"/>
              </w:rPr>
              <w:t xml:space="preserve"> </w:t>
            </w:r>
            <w:r w:rsidRPr="005603B7">
              <w:rPr>
                <w:sz w:val="20"/>
                <w:szCs w:val="20"/>
              </w:rPr>
              <w:t>cr</w:t>
            </w:r>
            <w:r w:rsidR="00152401">
              <w:rPr>
                <w:sz w:val="20"/>
                <w:szCs w:val="20"/>
              </w:rPr>
              <w:t xml:space="preserve">itical understanding of sources </w:t>
            </w:r>
          </w:p>
          <w:p w:rsidR="005603B7" w:rsidRPr="005603B7" w:rsidRDefault="005603B7" w:rsidP="008D2F3B">
            <w:pPr>
              <w:rPr>
                <w:sz w:val="20"/>
                <w:szCs w:val="20"/>
              </w:rPr>
            </w:pPr>
          </w:p>
          <w:p w:rsidR="00915E78" w:rsidRPr="005603B7" w:rsidRDefault="005603B7" w:rsidP="008D2F3B">
            <w:pPr>
              <w:rPr>
                <w:sz w:val="20"/>
                <w:szCs w:val="20"/>
              </w:rPr>
            </w:pPr>
            <w:r w:rsidRPr="005603B7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5603B7" w:rsidRPr="005603B7" w:rsidRDefault="00152401" w:rsidP="008D2F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</w:t>
            </w:r>
            <w:r w:rsidR="005603B7" w:rsidRPr="005603B7">
              <w:rPr>
                <w:sz w:val="20"/>
                <w:szCs w:val="20"/>
              </w:rPr>
              <w:t xml:space="preserve"> </w:t>
            </w:r>
            <w:r w:rsidR="005603B7" w:rsidRPr="00152401">
              <w:rPr>
                <w:b/>
                <w:sz w:val="20"/>
                <w:szCs w:val="20"/>
              </w:rPr>
              <w:t>highly developed</w:t>
            </w:r>
            <w:r w:rsidR="005603B7" w:rsidRPr="005603B7">
              <w:rPr>
                <w:sz w:val="20"/>
                <w:szCs w:val="20"/>
              </w:rPr>
              <w:t xml:space="preserve"> abili</w:t>
            </w:r>
            <w:r>
              <w:rPr>
                <w:sz w:val="20"/>
                <w:szCs w:val="20"/>
              </w:rPr>
              <w:t>ty to thoughtfully refine ideas</w:t>
            </w:r>
          </w:p>
          <w:p w:rsidR="005603B7" w:rsidRPr="005603B7" w:rsidRDefault="005603B7" w:rsidP="008D2F3B">
            <w:pPr>
              <w:pStyle w:val="Default"/>
              <w:rPr>
                <w:sz w:val="20"/>
                <w:szCs w:val="20"/>
              </w:rPr>
            </w:pPr>
            <w:r w:rsidRPr="005603B7">
              <w:rPr>
                <w:sz w:val="20"/>
                <w:szCs w:val="20"/>
              </w:rPr>
              <w:t xml:space="preserve"> </w:t>
            </w:r>
          </w:p>
          <w:p w:rsidR="005603B7" w:rsidRPr="005603B7" w:rsidRDefault="00152401" w:rsidP="008D2F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</w:t>
            </w:r>
            <w:r w:rsidR="005603B7" w:rsidRPr="005603B7">
              <w:rPr>
                <w:sz w:val="20"/>
                <w:szCs w:val="20"/>
              </w:rPr>
              <w:t xml:space="preserve"> </w:t>
            </w:r>
            <w:r w:rsidR="005603B7" w:rsidRPr="00152401">
              <w:rPr>
                <w:b/>
                <w:sz w:val="20"/>
                <w:szCs w:val="20"/>
              </w:rPr>
              <w:t>highly developed</w:t>
            </w:r>
            <w:r w:rsidR="005603B7" w:rsidRPr="005603B7">
              <w:rPr>
                <w:sz w:val="20"/>
                <w:szCs w:val="20"/>
              </w:rPr>
              <w:t xml:space="preserve"> ability to effectively select and purposefully experiment with appropriate media, materials, techniques and processes. </w:t>
            </w:r>
          </w:p>
          <w:p w:rsidR="00915E78" w:rsidRPr="005603B7" w:rsidRDefault="00915E78" w:rsidP="008D2F3B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5603B7" w:rsidRPr="005603B7" w:rsidRDefault="00152401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</w:t>
            </w:r>
            <w:r w:rsidR="005603B7" w:rsidRPr="005603B7">
              <w:rPr>
                <w:sz w:val="20"/>
                <w:szCs w:val="20"/>
              </w:rPr>
              <w:t xml:space="preserve"> </w:t>
            </w:r>
            <w:r w:rsidR="005603B7" w:rsidRPr="00152401">
              <w:rPr>
                <w:b/>
                <w:sz w:val="20"/>
                <w:szCs w:val="20"/>
              </w:rPr>
              <w:t>highly developed</w:t>
            </w:r>
            <w:r w:rsidR="005603B7" w:rsidRPr="005603B7">
              <w:rPr>
                <w:sz w:val="20"/>
                <w:szCs w:val="20"/>
              </w:rPr>
              <w:t xml:space="preserve"> ability to </w:t>
            </w:r>
            <w:r w:rsidRPr="005603B7">
              <w:rPr>
                <w:sz w:val="20"/>
                <w:szCs w:val="20"/>
              </w:rPr>
              <w:t>skilfully</w:t>
            </w:r>
            <w:r w:rsidR="005603B7" w:rsidRPr="005603B7">
              <w:rPr>
                <w:sz w:val="20"/>
                <w:szCs w:val="20"/>
              </w:rPr>
              <w:t xml:space="preserve"> record ideas, observations and insights through drawing and annotation, and any other appropriate means relevant to</w:t>
            </w:r>
            <w:r>
              <w:rPr>
                <w:sz w:val="20"/>
                <w:szCs w:val="20"/>
              </w:rPr>
              <w:t xml:space="preserve"> intentions, as work progresses</w:t>
            </w:r>
          </w:p>
          <w:p w:rsidR="005603B7" w:rsidRPr="005603B7" w:rsidRDefault="005603B7" w:rsidP="008D2F3B">
            <w:pPr>
              <w:rPr>
                <w:sz w:val="20"/>
                <w:szCs w:val="20"/>
              </w:rPr>
            </w:pPr>
          </w:p>
          <w:p w:rsidR="00915E78" w:rsidRPr="005603B7" w:rsidRDefault="00915E78" w:rsidP="008D2F3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  <w:right w:val="single" w:sz="18" w:space="0" w:color="auto"/>
            </w:tcBorders>
            <w:shd w:val="clear" w:color="auto" w:fill="CCC0D9" w:themeFill="accent4" w:themeFillTint="66"/>
          </w:tcPr>
          <w:p w:rsidR="005603B7" w:rsidRPr="009B3A95" w:rsidRDefault="00152401" w:rsidP="008D2F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show a</w:t>
            </w:r>
            <w:r w:rsidR="005603B7" w:rsidRPr="005603B7">
              <w:rPr>
                <w:sz w:val="20"/>
                <w:szCs w:val="20"/>
              </w:rPr>
              <w:t xml:space="preserve"> </w:t>
            </w:r>
            <w:r w:rsidR="005603B7" w:rsidRPr="00152401">
              <w:rPr>
                <w:b/>
                <w:sz w:val="20"/>
                <w:szCs w:val="20"/>
              </w:rPr>
              <w:t>highly developed</w:t>
            </w:r>
            <w:r w:rsidR="005603B7" w:rsidRPr="005603B7">
              <w:rPr>
                <w:sz w:val="20"/>
                <w:szCs w:val="20"/>
              </w:rPr>
              <w:t xml:space="preserve"> ability to competently present a personal and meaningful response and realise intentions </w:t>
            </w:r>
            <w:r>
              <w:rPr>
                <w:sz w:val="20"/>
                <w:szCs w:val="20"/>
              </w:rPr>
              <w:t xml:space="preserve">with </w:t>
            </w:r>
            <w:r w:rsidRPr="009B3A95">
              <w:rPr>
                <w:b/>
                <w:sz w:val="20"/>
                <w:szCs w:val="20"/>
              </w:rPr>
              <w:t xml:space="preserve">confidence </w:t>
            </w:r>
            <w:r w:rsidRPr="009B3A95">
              <w:rPr>
                <w:sz w:val="20"/>
                <w:szCs w:val="20"/>
              </w:rPr>
              <w:t>and</w:t>
            </w:r>
            <w:r w:rsidRPr="009B3A95">
              <w:rPr>
                <w:b/>
                <w:sz w:val="20"/>
                <w:szCs w:val="20"/>
              </w:rPr>
              <w:t xml:space="preserve"> conviction</w:t>
            </w:r>
          </w:p>
          <w:p w:rsidR="00152401" w:rsidRPr="005603B7" w:rsidRDefault="00152401" w:rsidP="008D2F3B">
            <w:pPr>
              <w:rPr>
                <w:sz w:val="20"/>
                <w:szCs w:val="20"/>
              </w:rPr>
            </w:pPr>
          </w:p>
          <w:p w:rsidR="00915E78" w:rsidRPr="005603B7" w:rsidRDefault="00152401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</w:t>
            </w:r>
            <w:r w:rsidR="005603B7" w:rsidRPr="005603B7">
              <w:rPr>
                <w:sz w:val="20"/>
                <w:szCs w:val="20"/>
              </w:rPr>
              <w:t xml:space="preserve"> </w:t>
            </w:r>
            <w:r w:rsidR="005603B7" w:rsidRPr="00152401">
              <w:rPr>
                <w:b/>
                <w:sz w:val="20"/>
                <w:szCs w:val="20"/>
              </w:rPr>
              <w:t>highly developed</w:t>
            </w:r>
            <w:r w:rsidR="005603B7" w:rsidRPr="005603B7">
              <w:rPr>
                <w:sz w:val="20"/>
                <w:szCs w:val="20"/>
              </w:rPr>
              <w:t xml:space="preserve"> ability to demonstrate understanding of visual language</w:t>
            </w:r>
          </w:p>
        </w:tc>
      </w:tr>
      <w:tr w:rsidR="00152401" w:rsidRPr="00DA2539" w:rsidTr="008D2F3B">
        <w:trPr>
          <w:cantSplit/>
          <w:trHeight w:val="2206"/>
        </w:trPr>
        <w:tc>
          <w:tcPr>
            <w:tcW w:w="1243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52401" w:rsidRDefault="00152401" w:rsidP="008D2F3B">
            <w:pPr>
              <w:jc w:val="center"/>
              <w:rPr>
                <w:b/>
                <w:sz w:val="20"/>
                <w:szCs w:val="20"/>
              </w:rPr>
            </w:pPr>
            <w:r w:rsidRPr="00915E78">
              <w:rPr>
                <w:b/>
                <w:sz w:val="20"/>
                <w:szCs w:val="20"/>
              </w:rPr>
              <w:t xml:space="preserve">Grade </w:t>
            </w:r>
            <w:r>
              <w:rPr>
                <w:b/>
                <w:sz w:val="20"/>
                <w:szCs w:val="20"/>
              </w:rPr>
              <w:t>8-9</w:t>
            </w:r>
          </w:p>
          <w:p w:rsidR="00152401" w:rsidRPr="00915E78" w:rsidRDefault="00152401" w:rsidP="008D2F3B">
            <w:pPr>
              <w:jc w:val="center"/>
              <w:rPr>
                <w:b/>
                <w:sz w:val="20"/>
                <w:szCs w:val="20"/>
              </w:rPr>
            </w:pPr>
            <w:r w:rsidRPr="00915E78">
              <w:rPr>
                <w:sz w:val="20"/>
                <w:szCs w:val="20"/>
              </w:rPr>
              <w:t>AQA GCSE Assessment Objectives</w:t>
            </w:r>
            <w:r>
              <w:rPr>
                <w:sz w:val="20"/>
                <w:szCs w:val="20"/>
              </w:rPr>
              <w:t>, marks 21-24</w:t>
            </w:r>
            <w:r w:rsidRPr="00915E78">
              <w:rPr>
                <w:sz w:val="20"/>
                <w:szCs w:val="20"/>
              </w:rPr>
              <w:t xml:space="preserve">  </w:t>
            </w:r>
          </w:p>
          <w:p w:rsidR="00152401" w:rsidRPr="00915E78" w:rsidRDefault="00152401" w:rsidP="008D2F3B">
            <w:pPr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152401" w:rsidRPr="00915E78" w:rsidRDefault="00152401" w:rsidP="008D2F3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FF0066"/>
            <w:textDirection w:val="btLr"/>
            <w:vAlign w:val="center"/>
          </w:tcPr>
          <w:p w:rsidR="00152401" w:rsidRPr="00915E78" w:rsidRDefault="00152401" w:rsidP="008D2F3B">
            <w:pPr>
              <w:ind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Mastery</w:t>
            </w:r>
          </w:p>
        </w:tc>
        <w:tc>
          <w:tcPr>
            <w:tcW w:w="3258" w:type="dxa"/>
            <w:gridSpan w:val="2"/>
            <w:tcBorders>
              <w:bottom w:val="single" w:sz="4" w:space="0" w:color="000000" w:themeColor="text1"/>
            </w:tcBorders>
            <w:shd w:val="clear" w:color="auto" w:fill="FFE7FF"/>
          </w:tcPr>
          <w:p w:rsidR="00152401" w:rsidRPr="005603B7" w:rsidRDefault="00152401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an </w:t>
            </w:r>
            <w:r>
              <w:rPr>
                <w:b/>
                <w:sz w:val="20"/>
                <w:szCs w:val="20"/>
              </w:rPr>
              <w:t>exceptional</w:t>
            </w:r>
            <w:r w:rsidRPr="005603B7">
              <w:rPr>
                <w:sz w:val="20"/>
                <w:szCs w:val="20"/>
              </w:rPr>
              <w:t xml:space="preserve"> ability to effectively develop ideas through creative and purposeful investigations </w:t>
            </w:r>
          </w:p>
          <w:p w:rsidR="00152401" w:rsidRPr="005603B7" w:rsidRDefault="00152401" w:rsidP="008D2F3B">
            <w:pPr>
              <w:rPr>
                <w:sz w:val="20"/>
                <w:szCs w:val="20"/>
              </w:rPr>
            </w:pPr>
          </w:p>
          <w:p w:rsidR="00152401" w:rsidRPr="00152401" w:rsidRDefault="00152401" w:rsidP="008D2F3B">
            <w:pPr>
              <w:rPr>
                <w:sz w:val="20"/>
                <w:szCs w:val="20"/>
              </w:rPr>
            </w:pPr>
            <w:r w:rsidRPr="00152401">
              <w:rPr>
                <w:sz w:val="20"/>
                <w:szCs w:val="20"/>
              </w:rPr>
              <w:t xml:space="preserve">demonstrate </w:t>
            </w:r>
            <w:r w:rsidRPr="001524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exceptional</w:t>
            </w:r>
            <w:r w:rsidRPr="00152401">
              <w:rPr>
                <w:b/>
                <w:sz w:val="20"/>
                <w:szCs w:val="20"/>
              </w:rPr>
              <w:t xml:space="preserve"> </w:t>
            </w:r>
            <w:r w:rsidRPr="00152401">
              <w:rPr>
                <w:sz w:val="20"/>
                <w:szCs w:val="20"/>
              </w:rPr>
              <w:t>critical understanding of sources</w:t>
            </w:r>
          </w:p>
          <w:p w:rsidR="00152401" w:rsidRPr="005603B7" w:rsidRDefault="00152401" w:rsidP="008D2F3B">
            <w:pPr>
              <w:rPr>
                <w:sz w:val="20"/>
                <w:szCs w:val="20"/>
              </w:rPr>
            </w:pPr>
          </w:p>
          <w:p w:rsidR="00152401" w:rsidRPr="005603B7" w:rsidRDefault="00152401" w:rsidP="008D2F3B">
            <w:pPr>
              <w:rPr>
                <w:sz w:val="20"/>
                <w:szCs w:val="20"/>
              </w:rPr>
            </w:pPr>
            <w:r w:rsidRPr="005603B7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  <w:shd w:val="clear" w:color="auto" w:fill="FFE7FF"/>
          </w:tcPr>
          <w:p w:rsidR="00152401" w:rsidRPr="009B3A95" w:rsidRDefault="00152401" w:rsidP="008D2F3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show an</w:t>
            </w:r>
            <w:r w:rsidRPr="005603B7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exceptional</w:t>
            </w:r>
            <w:r w:rsidRPr="005603B7">
              <w:rPr>
                <w:sz w:val="20"/>
                <w:szCs w:val="20"/>
              </w:rPr>
              <w:t xml:space="preserve"> abili</w:t>
            </w:r>
            <w:r>
              <w:rPr>
                <w:sz w:val="20"/>
                <w:szCs w:val="20"/>
              </w:rPr>
              <w:t>ty to thoughtfully refine ideas</w:t>
            </w:r>
            <w:r w:rsidR="009B3A95">
              <w:rPr>
                <w:sz w:val="20"/>
                <w:szCs w:val="20"/>
              </w:rPr>
              <w:t xml:space="preserve"> </w:t>
            </w:r>
            <w:r w:rsidR="009B3A95" w:rsidRPr="009B3A95">
              <w:rPr>
                <w:b/>
                <w:sz w:val="20"/>
                <w:szCs w:val="20"/>
              </w:rPr>
              <w:t>with discrimination</w:t>
            </w:r>
          </w:p>
          <w:p w:rsidR="00152401" w:rsidRPr="005603B7" w:rsidRDefault="00152401" w:rsidP="008D2F3B">
            <w:pPr>
              <w:pStyle w:val="Default"/>
              <w:rPr>
                <w:sz w:val="20"/>
                <w:szCs w:val="20"/>
              </w:rPr>
            </w:pPr>
            <w:r w:rsidRPr="005603B7">
              <w:rPr>
                <w:sz w:val="20"/>
                <w:szCs w:val="20"/>
              </w:rPr>
              <w:t xml:space="preserve"> </w:t>
            </w:r>
          </w:p>
          <w:p w:rsidR="00152401" w:rsidRPr="005603B7" w:rsidRDefault="00152401" w:rsidP="008D2F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an</w:t>
            </w:r>
            <w:r w:rsidRPr="005603B7">
              <w:rPr>
                <w:sz w:val="20"/>
                <w:szCs w:val="20"/>
              </w:rPr>
              <w:t xml:space="preserve"> </w:t>
            </w:r>
            <w:r w:rsidRPr="00152401">
              <w:rPr>
                <w:b/>
                <w:sz w:val="20"/>
                <w:szCs w:val="20"/>
              </w:rPr>
              <w:t xml:space="preserve">exceptional </w:t>
            </w:r>
            <w:r w:rsidRPr="005603B7">
              <w:rPr>
                <w:sz w:val="20"/>
                <w:szCs w:val="20"/>
              </w:rPr>
              <w:t xml:space="preserve">ability to effectively select and purposefully experiment with appropriate media, materials, techniques and processes </w:t>
            </w:r>
          </w:p>
          <w:p w:rsidR="00152401" w:rsidRPr="005603B7" w:rsidRDefault="00152401" w:rsidP="008D2F3B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FFE7FF"/>
          </w:tcPr>
          <w:p w:rsidR="00152401" w:rsidRPr="005603B7" w:rsidRDefault="00152401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an</w:t>
            </w:r>
            <w:r w:rsidRPr="005603B7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exceptional</w:t>
            </w:r>
            <w:r w:rsidRPr="005603B7">
              <w:rPr>
                <w:sz w:val="20"/>
                <w:szCs w:val="20"/>
              </w:rPr>
              <w:t xml:space="preserve"> ability to skilfully </w:t>
            </w:r>
            <w:r w:rsidR="009B3A95">
              <w:rPr>
                <w:sz w:val="20"/>
                <w:szCs w:val="20"/>
              </w:rPr>
              <w:t xml:space="preserve">and </w:t>
            </w:r>
            <w:r w:rsidR="009B3A95" w:rsidRPr="009B3A95">
              <w:rPr>
                <w:b/>
                <w:sz w:val="20"/>
                <w:szCs w:val="20"/>
              </w:rPr>
              <w:t>rigorously</w:t>
            </w:r>
            <w:r w:rsidR="009B3A95">
              <w:rPr>
                <w:sz w:val="20"/>
                <w:szCs w:val="20"/>
              </w:rPr>
              <w:t xml:space="preserve"> </w:t>
            </w:r>
            <w:r w:rsidRPr="005603B7">
              <w:rPr>
                <w:sz w:val="20"/>
                <w:szCs w:val="20"/>
              </w:rPr>
              <w:t>record ideas, observations and insights through drawing and annotation, and any other appropriate means relevant to</w:t>
            </w:r>
            <w:r>
              <w:rPr>
                <w:sz w:val="20"/>
                <w:szCs w:val="20"/>
              </w:rPr>
              <w:t xml:space="preserve"> intentions, as work progresses</w:t>
            </w:r>
          </w:p>
          <w:p w:rsidR="00152401" w:rsidRPr="005603B7" w:rsidRDefault="00152401" w:rsidP="008D2F3B">
            <w:pPr>
              <w:rPr>
                <w:sz w:val="20"/>
                <w:szCs w:val="20"/>
              </w:rPr>
            </w:pPr>
          </w:p>
          <w:p w:rsidR="00152401" w:rsidRPr="005603B7" w:rsidRDefault="00152401" w:rsidP="008D2F3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  <w:right w:val="single" w:sz="18" w:space="0" w:color="auto"/>
            </w:tcBorders>
            <w:shd w:val="clear" w:color="auto" w:fill="FFE7FF"/>
          </w:tcPr>
          <w:p w:rsidR="00152401" w:rsidRPr="009B3A95" w:rsidRDefault="00152401" w:rsidP="008D2F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show an</w:t>
            </w:r>
            <w:r w:rsidRPr="005603B7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exceptional</w:t>
            </w:r>
            <w:r w:rsidRPr="005603B7">
              <w:rPr>
                <w:sz w:val="20"/>
                <w:szCs w:val="20"/>
              </w:rPr>
              <w:t xml:space="preserve"> ability to competently present a personal and meaningful response and realise intentions </w:t>
            </w:r>
            <w:r>
              <w:rPr>
                <w:sz w:val="20"/>
                <w:szCs w:val="20"/>
              </w:rPr>
              <w:t xml:space="preserve">with </w:t>
            </w:r>
            <w:r w:rsidRPr="009B3A95">
              <w:rPr>
                <w:b/>
                <w:sz w:val="20"/>
                <w:szCs w:val="20"/>
              </w:rPr>
              <w:t xml:space="preserve">confidence </w:t>
            </w:r>
            <w:r w:rsidRPr="009B3A95">
              <w:rPr>
                <w:sz w:val="20"/>
                <w:szCs w:val="20"/>
              </w:rPr>
              <w:t xml:space="preserve">and </w:t>
            </w:r>
            <w:r w:rsidRPr="009B3A95">
              <w:rPr>
                <w:b/>
                <w:sz w:val="20"/>
                <w:szCs w:val="20"/>
              </w:rPr>
              <w:t>conviction</w:t>
            </w:r>
          </w:p>
          <w:p w:rsidR="00152401" w:rsidRPr="005603B7" w:rsidRDefault="00152401" w:rsidP="008D2F3B">
            <w:pPr>
              <w:rPr>
                <w:sz w:val="20"/>
                <w:szCs w:val="20"/>
              </w:rPr>
            </w:pPr>
          </w:p>
          <w:p w:rsidR="00152401" w:rsidRPr="005603B7" w:rsidRDefault="00152401" w:rsidP="008D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an</w:t>
            </w:r>
            <w:r w:rsidRPr="00152401">
              <w:rPr>
                <w:b/>
                <w:sz w:val="20"/>
                <w:szCs w:val="20"/>
              </w:rPr>
              <w:t xml:space="preserve"> exceptional</w:t>
            </w:r>
            <w:r>
              <w:rPr>
                <w:sz w:val="20"/>
                <w:szCs w:val="20"/>
              </w:rPr>
              <w:t xml:space="preserve"> </w:t>
            </w:r>
            <w:r w:rsidRPr="005603B7">
              <w:rPr>
                <w:sz w:val="20"/>
                <w:szCs w:val="20"/>
              </w:rPr>
              <w:t>ability to demonstrate understanding of visual language</w:t>
            </w:r>
          </w:p>
        </w:tc>
      </w:tr>
    </w:tbl>
    <w:p w:rsidR="00EC0AF2" w:rsidRDefault="00EC0AF2">
      <w:pPr>
        <w:rPr>
          <w:sz w:val="28"/>
          <w:szCs w:val="28"/>
        </w:rPr>
      </w:pPr>
      <w:r>
        <w:rPr>
          <w:sz w:val="28"/>
          <w:szCs w:val="28"/>
        </w:rPr>
        <w:t>During</w:t>
      </w:r>
      <w:r w:rsidR="00673050" w:rsidRPr="00EC0AF2">
        <w:rPr>
          <w:sz w:val="28"/>
          <w:szCs w:val="28"/>
        </w:rPr>
        <w:t xml:space="preserve"> </w:t>
      </w:r>
      <w:r w:rsidR="008315FC">
        <w:rPr>
          <w:sz w:val="28"/>
          <w:szCs w:val="28"/>
        </w:rPr>
        <w:t xml:space="preserve">fine </w:t>
      </w:r>
      <w:r>
        <w:rPr>
          <w:sz w:val="28"/>
          <w:szCs w:val="28"/>
        </w:rPr>
        <w:t>marking/</w:t>
      </w:r>
      <w:r w:rsidR="00673050" w:rsidRPr="00EC0AF2">
        <w:rPr>
          <w:sz w:val="28"/>
          <w:szCs w:val="28"/>
        </w:rPr>
        <w:t xml:space="preserve">moderating </w:t>
      </w:r>
      <w:r w:rsidR="00B8173D">
        <w:rPr>
          <w:sz w:val="28"/>
          <w:szCs w:val="28"/>
        </w:rPr>
        <w:t>it is suggested that t</w:t>
      </w:r>
      <w:r w:rsidR="00673050" w:rsidRPr="00EC0AF2">
        <w:rPr>
          <w:sz w:val="28"/>
          <w:szCs w:val="28"/>
        </w:rPr>
        <w:t xml:space="preserve">he </w:t>
      </w:r>
      <w:r w:rsidR="008315FC">
        <w:rPr>
          <w:sz w:val="28"/>
          <w:szCs w:val="28"/>
        </w:rPr>
        <w:t xml:space="preserve">teacher may wish to </w:t>
      </w:r>
      <w:r w:rsidR="00B8173D">
        <w:rPr>
          <w:sz w:val="28"/>
          <w:szCs w:val="28"/>
        </w:rPr>
        <w:t xml:space="preserve"> use the following adverbs </w:t>
      </w:r>
      <w:r w:rsidR="00B8173D" w:rsidRPr="00EC0AF2">
        <w:rPr>
          <w:sz w:val="28"/>
          <w:szCs w:val="28"/>
        </w:rPr>
        <w:t xml:space="preserve">to determine the stage of learning </w:t>
      </w:r>
      <w:r w:rsidR="00B8173D">
        <w:rPr>
          <w:sz w:val="28"/>
          <w:szCs w:val="28"/>
        </w:rPr>
        <w:t>a student is working within (</w:t>
      </w:r>
      <w:r w:rsidR="00B8173D" w:rsidRPr="00EC0AF2">
        <w:rPr>
          <w:sz w:val="28"/>
          <w:szCs w:val="28"/>
        </w:rPr>
        <w:t>described above as ‘Developing, Secure or Mastery’</w:t>
      </w:r>
      <w:r w:rsidR="00B8173D">
        <w:rPr>
          <w:sz w:val="28"/>
          <w:szCs w:val="28"/>
        </w:rPr>
        <w:t>):</w:t>
      </w:r>
    </w:p>
    <w:p w:rsidR="00903377" w:rsidRPr="00225B10" w:rsidRDefault="00673050" w:rsidP="00EC0AF2">
      <w:pPr>
        <w:jc w:val="center"/>
        <w:rPr>
          <w:b/>
          <w:sz w:val="28"/>
          <w:szCs w:val="28"/>
        </w:rPr>
      </w:pPr>
      <w:r w:rsidRPr="00225B10">
        <w:rPr>
          <w:b/>
          <w:sz w:val="28"/>
          <w:szCs w:val="28"/>
        </w:rPr>
        <w:t xml:space="preserve">Just </w:t>
      </w:r>
      <w:r w:rsidR="009361FE">
        <w:rPr>
          <w:b/>
          <w:sz w:val="28"/>
          <w:szCs w:val="28"/>
        </w:rPr>
        <w:t xml:space="preserve">  </w:t>
      </w:r>
      <w:r w:rsidR="009361FE">
        <w:rPr>
          <w:b/>
          <w:sz w:val="28"/>
          <w:szCs w:val="28"/>
        </w:rPr>
        <w:tab/>
      </w:r>
      <w:r w:rsidR="00EC0AF2" w:rsidRPr="00225B10">
        <w:rPr>
          <w:b/>
          <w:sz w:val="28"/>
          <w:szCs w:val="28"/>
        </w:rPr>
        <w:tab/>
      </w:r>
      <w:r w:rsidR="006E38B2">
        <w:rPr>
          <w:b/>
          <w:sz w:val="28"/>
          <w:szCs w:val="28"/>
        </w:rPr>
        <w:t>Adequately</w:t>
      </w:r>
      <w:r w:rsidR="00C129AE">
        <w:rPr>
          <w:b/>
          <w:sz w:val="28"/>
          <w:szCs w:val="28"/>
        </w:rPr>
        <w:tab/>
      </w:r>
      <w:r w:rsidR="00C129AE">
        <w:rPr>
          <w:b/>
          <w:sz w:val="28"/>
          <w:szCs w:val="28"/>
        </w:rPr>
        <w:tab/>
        <w:t>Clearly</w:t>
      </w:r>
      <w:r w:rsidR="006E38B2" w:rsidRPr="00225B10">
        <w:rPr>
          <w:b/>
          <w:sz w:val="28"/>
          <w:szCs w:val="28"/>
        </w:rPr>
        <w:tab/>
      </w:r>
      <w:r w:rsidR="006568ED" w:rsidRPr="00225B10">
        <w:rPr>
          <w:b/>
          <w:sz w:val="28"/>
          <w:szCs w:val="28"/>
        </w:rPr>
        <w:t>Convincingly</w:t>
      </w:r>
      <w:r w:rsidR="006568ED" w:rsidRPr="006E38B2">
        <w:rPr>
          <w:b/>
          <w:sz w:val="28"/>
          <w:szCs w:val="28"/>
        </w:rPr>
        <w:t xml:space="preserve"> </w:t>
      </w:r>
      <w:r w:rsidR="006568ED">
        <w:rPr>
          <w:b/>
          <w:sz w:val="28"/>
          <w:szCs w:val="28"/>
        </w:rPr>
        <w:t xml:space="preserve">   </w:t>
      </w:r>
    </w:p>
    <w:sectPr w:rsidR="00903377" w:rsidRPr="00225B10" w:rsidSect="00BE6A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AEB"/>
    <w:multiLevelType w:val="hybridMultilevel"/>
    <w:tmpl w:val="0576FEBC"/>
    <w:lvl w:ilvl="0" w:tplc="F76A4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29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6D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A2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60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41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EC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C8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A1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B92309"/>
    <w:multiLevelType w:val="hybridMultilevel"/>
    <w:tmpl w:val="6C520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9387A"/>
    <w:multiLevelType w:val="hybridMultilevel"/>
    <w:tmpl w:val="D2D2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F72A5"/>
    <w:multiLevelType w:val="hybridMultilevel"/>
    <w:tmpl w:val="0B6A3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7E"/>
    <w:rsid w:val="0002516E"/>
    <w:rsid w:val="000A1A7B"/>
    <w:rsid w:val="000A4BA4"/>
    <w:rsid w:val="000B20E2"/>
    <w:rsid w:val="000C1F8C"/>
    <w:rsid w:val="000C248B"/>
    <w:rsid w:val="000F53A8"/>
    <w:rsid w:val="00152401"/>
    <w:rsid w:val="00196225"/>
    <w:rsid w:val="001B5101"/>
    <w:rsid w:val="001C27C7"/>
    <w:rsid w:val="001D7CA5"/>
    <w:rsid w:val="001F07C4"/>
    <w:rsid w:val="00207DC2"/>
    <w:rsid w:val="00225B10"/>
    <w:rsid w:val="002268A0"/>
    <w:rsid w:val="0025573A"/>
    <w:rsid w:val="002A54EE"/>
    <w:rsid w:val="002C2476"/>
    <w:rsid w:val="002C61BA"/>
    <w:rsid w:val="002D6C74"/>
    <w:rsid w:val="00313F53"/>
    <w:rsid w:val="0031459B"/>
    <w:rsid w:val="00335061"/>
    <w:rsid w:val="0037079D"/>
    <w:rsid w:val="00382B52"/>
    <w:rsid w:val="00384942"/>
    <w:rsid w:val="003A6617"/>
    <w:rsid w:val="003D5199"/>
    <w:rsid w:val="004024D3"/>
    <w:rsid w:val="00421C43"/>
    <w:rsid w:val="004730A1"/>
    <w:rsid w:val="004978A0"/>
    <w:rsid w:val="004C3A26"/>
    <w:rsid w:val="004C6F3D"/>
    <w:rsid w:val="004D137F"/>
    <w:rsid w:val="004E4EFC"/>
    <w:rsid w:val="004E6A82"/>
    <w:rsid w:val="00511768"/>
    <w:rsid w:val="005173DA"/>
    <w:rsid w:val="00536E09"/>
    <w:rsid w:val="00540A8A"/>
    <w:rsid w:val="005603B7"/>
    <w:rsid w:val="0058068D"/>
    <w:rsid w:val="005A0685"/>
    <w:rsid w:val="005A1148"/>
    <w:rsid w:val="005D4821"/>
    <w:rsid w:val="005E18B4"/>
    <w:rsid w:val="005F2BD5"/>
    <w:rsid w:val="0060294C"/>
    <w:rsid w:val="006056FB"/>
    <w:rsid w:val="00607229"/>
    <w:rsid w:val="00652285"/>
    <w:rsid w:val="006568ED"/>
    <w:rsid w:val="00673050"/>
    <w:rsid w:val="0067509E"/>
    <w:rsid w:val="00697656"/>
    <w:rsid w:val="006A1B3D"/>
    <w:rsid w:val="006D1962"/>
    <w:rsid w:val="006E38B2"/>
    <w:rsid w:val="006F4A88"/>
    <w:rsid w:val="007045C1"/>
    <w:rsid w:val="00707BE9"/>
    <w:rsid w:val="00715284"/>
    <w:rsid w:val="0077600E"/>
    <w:rsid w:val="007B2AD5"/>
    <w:rsid w:val="007B2F6A"/>
    <w:rsid w:val="007D5301"/>
    <w:rsid w:val="007D5CBE"/>
    <w:rsid w:val="00806004"/>
    <w:rsid w:val="00807371"/>
    <w:rsid w:val="00807C3E"/>
    <w:rsid w:val="00811305"/>
    <w:rsid w:val="008315FC"/>
    <w:rsid w:val="00867E23"/>
    <w:rsid w:val="00892C40"/>
    <w:rsid w:val="008D046B"/>
    <w:rsid w:val="008D2F3B"/>
    <w:rsid w:val="00903377"/>
    <w:rsid w:val="00915E78"/>
    <w:rsid w:val="00923871"/>
    <w:rsid w:val="00933A4E"/>
    <w:rsid w:val="009361FE"/>
    <w:rsid w:val="00937E20"/>
    <w:rsid w:val="009415B3"/>
    <w:rsid w:val="00944CAC"/>
    <w:rsid w:val="009707C1"/>
    <w:rsid w:val="00992546"/>
    <w:rsid w:val="00992F46"/>
    <w:rsid w:val="009A3CD8"/>
    <w:rsid w:val="009B3A95"/>
    <w:rsid w:val="009B3C99"/>
    <w:rsid w:val="009E3B34"/>
    <w:rsid w:val="00A10A96"/>
    <w:rsid w:val="00A2551C"/>
    <w:rsid w:val="00A41195"/>
    <w:rsid w:val="00A850CC"/>
    <w:rsid w:val="00AA2A35"/>
    <w:rsid w:val="00AA3A3A"/>
    <w:rsid w:val="00AA3C85"/>
    <w:rsid w:val="00AE2624"/>
    <w:rsid w:val="00B0350A"/>
    <w:rsid w:val="00B2720C"/>
    <w:rsid w:val="00B27731"/>
    <w:rsid w:val="00B27BDC"/>
    <w:rsid w:val="00B4005D"/>
    <w:rsid w:val="00B64CD1"/>
    <w:rsid w:val="00B70024"/>
    <w:rsid w:val="00B8173D"/>
    <w:rsid w:val="00BE42F6"/>
    <w:rsid w:val="00BE6AC2"/>
    <w:rsid w:val="00BF51DA"/>
    <w:rsid w:val="00C03716"/>
    <w:rsid w:val="00C037AE"/>
    <w:rsid w:val="00C129AE"/>
    <w:rsid w:val="00C46569"/>
    <w:rsid w:val="00C841B4"/>
    <w:rsid w:val="00D13808"/>
    <w:rsid w:val="00D21070"/>
    <w:rsid w:val="00D47204"/>
    <w:rsid w:val="00D8455C"/>
    <w:rsid w:val="00DA2539"/>
    <w:rsid w:val="00DC7478"/>
    <w:rsid w:val="00E00D3F"/>
    <w:rsid w:val="00E22F1F"/>
    <w:rsid w:val="00E51441"/>
    <w:rsid w:val="00E62E8A"/>
    <w:rsid w:val="00E65618"/>
    <w:rsid w:val="00E81E8D"/>
    <w:rsid w:val="00E8767E"/>
    <w:rsid w:val="00E975AC"/>
    <w:rsid w:val="00EC0AF2"/>
    <w:rsid w:val="00EF61FF"/>
    <w:rsid w:val="00F11460"/>
    <w:rsid w:val="00F23A10"/>
    <w:rsid w:val="00F24BCB"/>
    <w:rsid w:val="00FA7E85"/>
    <w:rsid w:val="00FC7FC4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3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3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2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DB0B-64E2-472C-AC08-D9A930B2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 Way Community School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Bull</dc:creator>
  <cp:lastModifiedBy>ediabyjn</cp:lastModifiedBy>
  <cp:revision>2</cp:revision>
  <cp:lastPrinted>2017-05-14T23:24:00Z</cp:lastPrinted>
  <dcterms:created xsi:type="dcterms:W3CDTF">2017-09-05T10:27:00Z</dcterms:created>
  <dcterms:modified xsi:type="dcterms:W3CDTF">2017-09-05T10:27:00Z</dcterms:modified>
</cp:coreProperties>
</file>